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D655" w14:textId="77777777" w:rsidR="00246FF7" w:rsidRDefault="00246FF7">
      <w:pPr>
        <w:rPr>
          <w:rFonts w:ascii="Times New Roman" w:hAnsi="Times New Roman"/>
          <w:b/>
          <w:sz w:val="28"/>
          <w:szCs w:val="28"/>
          <w:lang w:val="nb-NO"/>
        </w:rPr>
      </w:pPr>
    </w:p>
    <w:tbl>
      <w:tblPr>
        <w:tblW w:w="10118" w:type="dxa"/>
        <w:jc w:val="center"/>
        <w:tblLook w:val="04A0" w:firstRow="1" w:lastRow="0" w:firstColumn="1" w:lastColumn="0" w:noHBand="0" w:noVBand="1"/>
      </w:tblPr>
      <w:tblGrid>
        <w:gridCol w:w="4459"/>
        <w:gridCol w:w="5659"/>
      </w:tblGrid>
      <w:tr w:rsidR="00246FF7" w14:paraId="08F15A4E" w14:textId="77777777">
        <w:trPr>
          <w:trHeight w:val="555"/>
          <w:jc w:val="center"/>
        </w:trPr>
        <w:tc>
          <w:tcPr>
            <w:tcW w:w="4459" w:type="dxa"/>
            <w:tcBorders>
              <w:top w:val="nil"/>
              <w:left w:val="nil"/>
              <w:bottom w:val="nil"/>
              <w:right w:val="nil"/>
            </w:tcBorders>
            <w:vAlign w:val="center"/>
          </w:tcPr>
          <w:p w14:paraId="7AE92D9A" w14:textId="77777777" w:rsidR="00246FF7" w:rsidRPr="00513AA1" w:rsidRDefault="007B740D">
            <w:pPr>
              <w:ind w:left="74" w:hanging="74"/>
              <w:jc w:val="center"/>
              <w:rPr>
                <w:rFonts w:ascii="Times New Roman" w:hAnsi="Times New Roman"/>
                <w:bCs/>
                <w:szCs w:val="26"/>
                <w:lang w:val="nb-NO"/>
              </w:rPr>
            </w:pPr>
            <w:bookmarkStart w:id="0" w:name="_Toc288137297"/>
            <w:r w:rsidRPr="00513AA1">
              <w:rPr>
                <w:rFonts w:ascii="Times New Roman" w:hAnsi="Times New Roman"/>
                <w:bCs/>
                <w:szCs w:val="26"/>
                <w:lang w:val="nb-NO"/>
              </w:rPr>
              <w:t>TẬP ĐOÀN ĐIỆN LỰC VIỆT NAM</w:t>
            </w:r>
            <w:bookmarkEnd w:id="0"/>
          </w:p>
          <w:p w14:paraId="5E876C06" w14:textId="77777777" w:rsidR="00246FF7" w:rsidRPr="00513AA1" w:rsidRDefault="007B740D">
            <w:pPr>
              <w:ind w:left="74" w:hanging="74"/>
              <w:jc w:val="center"/>
              <w:rPr>
                <w:rFonts w:ascii="Times New Roman" w:hAnsi="Times New Roman"/>
                <w:b/>
                <w:szCs w:val="26"/>
                <w:lang w:val="nb-NO"/>
              </w:rPr>
            </w:pPr>
            <w:r>
              <w:rPr>
                <w:rFonts w:ascii="Times New Roman" w:hAnsi="Times New Roman"/>
                <w:b/>
                <w:noProof/>
                <w:szCs w:val="26"/>
              </w:rPr>
              <mc:AlternateContent>
                <mc:Choice Requires="wps">
                  <w:drawing>
                    <wp:anchor distT="0" distB="0" distL="114300" distR="114300" simplePos="0" relativeHeight="251659264" behindDoc="0" locked="0" layoutInCell="1" allowOverlap="1" wp14:anchorId="2432F358" wp14:editId="51AE31F0">
                      <wp:simplePos x="0" y="0"/>
                      <wp:positionH relativeFrom="column">
                        <wp:posOffset>250825</wp:posOffset>
                      </wp:positionH>
                      <wp:positionV relativeFrom="paragraph">
                        <wp:posOffset>210185</wp:posOffset>
                      </wp:positionV>
                      <wp:extent cx="2125345" cy="11430"/>
                      <wp:effectExtent l="0" t="4445" r="8255" b="12700"/>
                      <wp:wrapNone/>
                      <wp:docPr id="13" name="Straight Connector 13"/>
                      <wp:cNvGraphicFramePr/>
                      <a:graphic xmlns:a="http://schemas.openxmlformats.org/drawingml/2006/main">
                        <a:graphicData uri="http://schemas.microsoft.com/office/word/2010/wordprocessingShape">
                          <wps:wsp>
                            <wps:cNvCnPr/>
                            <wps:spPr>
                              <a:xfrm flipV="1">
                                <a:off x="0" y="0"/>
                                <a:ext cx="212534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_x0000_s1026" o:spid="_x0000_s1026" o:spt="20" style="position:absolute;left:0pt;flip:y;margin-left:19.75pt;margin-top:16.55pt;height:0.9pt;width:167.35pt;z-index:251659264;mso-width-relative:page;mso-height-relative:page;" filled="f" stroked="t" coordsize="21600,21600" o:gfxdata="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UJDT1wAAAAgBAAAP&#10;AAAAAAAAAAEAIAAAACIAAABkcnMvZG93bnJldi54bWxQSwECFAAUAAAACACHTuJA0BysR+ABAADE&#10;AwAADgAAAAAAAAABACAAAAAmAQAAZHJzL2Uyb0RvYy54bWxQSwUGAAAAAAYABgBZAQAAeAUAAAAA&#10;">
                      <v:fill on="f" focussize="0,0"/>
                      <v:stroke weight="0.5pt" color="#000000 [3200]" miterlimit="8" joinstyle="miter"/>
                      <v:imagedata o:title=""/>
                      <o:lock v:ext="edit" aspectratio="f"/>
                    </v:line>
                  </w:pict>
                </mc:Fallback>
              </mc:AlternateContent>
            </w:r>
            <w:r w:rsidRPr="00513AA1">
              <w:rPr>
                <w:rFonts w:ascii="Times New Roman" w:hAnsi="Times New Roman"/>
                <w:b/>
                <w:szCs w:val="26"/>
                <w:lang w:val="nb-NO"/>
              </w:rPr>
              <w:t>TỔNG CÔNG TY PHÁT ĐIỆN 2</w:t>
            </w:r>
          </w:p>
        </w:tc>
        <w:tc>
          <w:tcPr>
            <w:tcW w:w="5659" w:type="dxa"/>
            <w:tcBorders>
              <w:top w:val="nil"/>
              <w:left w:val="nil"/>
              <w:bottom w:val="nil"/>
              <w:right w:val="nil"/>
            </w:tcBorders>
          </w:tcPr>
          <w:p w14:paraId="0C47FE6B" w14:textId="77777777" w:rsidR="00246FF7" w:rsidRPr="00513AA1" w:rsidRDefault="007B740D">
            <w:pPr>
              <w:contextualSpacing/>
              <w:jc w:val="center"/>
              <w:rPr>
                <w:rFonts w:ascii="Times New Roman" w:hAnsi="Times New Roman"/>
                <w:b/>
                <w:szCs w:val="26"/>
                <w:lang w:val="nb-NO"/>
              </w:rPr>
            </w:pPr>
            <w:r w:rsidRPr="00513AA1">
              <w:rPr>
                <w:rFonts w:ascii="Times New Roman" w:hAnsi="Times New Roman"/>
                <w:b/>
                <w:szCs w:val="26"/>
                <w:lang w:val="nb-NO"/>
              </w:rPr>
              <w:t>CỘNG HÒA XÃ HỘI CHỦ NGHĨA VIỆT NAM</w:t>
            </w:r>
          </w:p>
          <w:p w14:paraId="40F8195A" w14:textId="77777777" w:rsidR="00246FF7" w:rsidRDefault="007B740D">
            <w:pPr>
              <w:spacing w:after="20" w:line="264" w:lineRule="auto"/>
              <w:jc w:val="center"/>
              <w:rPr>
                <w:rFonts w:ascii="Times New Roman" w:hAnsi="Times New Roman"/>
                <w:b/>
                <w:szCs w:val="26"/>
              </w:rPr>
            </w:pPr>
            <w:r>
              <w:rPr>
                <w:rFonts w:ascii="Times New Roman" w:hAnsi="Times New Roman"/>
                <w:b/>
                <w:szCs w:val="26"/>
              </w:rPr>
              <w:t>Độc lập - Tự do - Hạnh phúc</w:t>
            </w:r>
          </w:p>
        </w:tc>
      </w:tr>
      <w:tr w:rsidR="00246FF7" w14:paraId="36424EA4" w14:textId="77777777">
        <w:trPr>
          <w:trHeight w:val="263"/>
          <w:jc w:val="center"/>
        </w:trPr>
        <w:tc>
          <w:tcPr>
            <w:tcW w:w="4459" w:type="dxa"/>
            <w:tcBorders>
              <w:top w:val="nil"/>
              <w:left w:val="nil"/>
              <w:bottom w:val="nil"/>
              <w:right w:val="nil"/>
            </w:tcBorders>
            <w:vAlign w:val="center"/>
          </w:tcPr>
          <w:p w14:paraId="2E221630" w14:textId="77777777" w:rsidR="00246FF7" w:rsidRDefault="007B740D">
            <w:pPr>
              <w:spacing w:before="120" w:line="264" w:lineRule="auto"/>
              <w:jc w:val="center"/>
              <w:rPr>
                <w:rFonts w:ascii="Times New Roman" w:hAnsi="Times New Roman"/>
                <w:szCs w:val="26"/>
              </w:rPr>
            </w:pPr>
            <w:r>
              <w:rPr>
                <w:rFonts w:ascii="Times New Roman" w:hAnsi="Times New Roman"/>
                <w:szCs w:val="26"/>
              </w:rPr>
              <w:t>Số:            /BB-ĐHĐCĐ</w:t>
            </w:r>
          </w:p>
        </w:tc>
        <w:tc>
          <w:tcPr>
            <w:tcW w:w="5659" w:type="dxa"/>
            <w:tcBorders>
              <w:top w:val="nil"/>
              <w:left w:val="nil"/>
              <w:bottom w:val="nil"/>
              <w:right w:val="nil"/>
            </w:tcBorders>
            <w:vAlign w:val="center"/>
          </w:tcPr>
          <w:p w14:paraId="6CB9FD96" w14:textId="12854FF4" w:rsidR="00246FF7" w:rsidRDefault="007B740D">
            <w:pPr>
              <w:spacing w:before="120" w:line="264" w:lineRule="auto"/>
              <w:jc w:val="center"/>
              <w:rPr>
                <w:rFonts w:ascii="Times New Roman" w:hAnsi="Times New Roman"/>
                <w:i/>
                <w:szCs w:val="26"/>
              </w:rPr>
            </w:pPr>
            <w:r>
              <w:rPr>
                <w:rFonts w:ascii="Times New Roman" w:hAnsi="Times New Roman"/>
                <w:i/>
                <w:noProof/>
                <w:szCs w:val="26"/>
              </w:rPr>
              <mc:AlternateContent>
                <mc:Choice Requires="wps">
                  <w:drawing>
                    <wp:anchor distT="0" distB="0" distL="114300" distR="114300" simplePos="0" relativeHeight="251662336" behindDoc="0" locked="0" layoutInCell="1" allowOverlap="1" wp14:anchorId="22BE9C28" wp14:editId="05796774">
                      <wp:simplePos x="0" y="0"/>
                      <wp:positionH relativeFrom="column">
                        <wp:posOffset>732155</wp:posOffset>
                      </wp:positionH>
                      <wp:positionV relativeFrom="paragraph">
                        <wp:posOffset>14605</wp:posOffset>
                      </wp:positionV>
                      <wp:extent cx="17932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7931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_x0000_s1026" o:spid="_x0000_s1026" o:spt="20" style="position:absolute;left:0pt;margin-left:57.65pt;margin-top:1.15pt;height:0pt;width:141.2pt;z-index:251662336;mso-width-relative:page;mso-height-relative:page;" filled="f" stroked="t" coordsize="21600,21600" o:gfxdata="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Lnb8nTAAAABwEAAA8AAAAAAAAAAQAgAAAAIgAA&#10;AGRycy9kb3ducmV2LnhtbFBLAQIUABQAAAAIAIdO4kCQ22PQ1AEAALYDAAAOAAAAAAAAAAEAIAAA&#10;ACIBAABkcnMvZTJvRG9jLnhtbFBLBQYAAAAABgAGAFkBAABoBQAAAAA=&#10;">
                      <v:fill on="f" focussize="0,0"/>
                      <v:stroke weight="0.5pt" color="#000000 [3200]" miterlimit="8" joinstyle="miter"/>
                      <v:imagedata o:title=""/>
                      <o:lock v:ext="edit" aspectratio="f"/>
                    </v:line>
                  </w:pict>
                </mc:Fallback>
              </mc:AlternateContent>
            </w:r>
            <w:r>
              <w:rPr>
                <w:rFonts w:ascii="Times New Roman" w:hAnsi="Times New Roman"/>
                <w:i/>
                <w:szCs w:val="26"/>
              </w:rPr>
              <w:t xml:space="preserve">Cần </w:t>
            </w:r>
            <w:r>
              <w:rPr>
                <w:rFonts w:ascii="Times New Roman" w:hAnsi="Times New Roman"/>
                <w:i/>
                <w:color w:val="000000"/>
                <w:szCs w:val="26"/>
              </w:rPr>
              <w:t xml:space="preserve">Thơ, ngày     tháng  </w:t>
            </w:r>
            <w:r w:rsidR="00CF3346">
              <w:rPr>
                <w:rFonts w:ascii="Times New Roman" w:hAnsi="Times New Roman"/>
                <w:i/>
                <w:color w:val="000000"/>
                <w:szCs w:val="26"/>
              </w:rPr>
              <w:t xml:space="preserve">9 </w:t>
            </w:r>
            <w:r>
              <w:rPr>
                <w:rFonts w:ascii="Times New Roman" w:hAnsi="Times New Roman"/>
                <w:i/>
                <w:color w:val="000000"/>
                <w:szCs w:val="26"/>
              </w:rPr>
              <w:t>năm</w:t>
            </w:r>
            <w:r>
              <w:rPr>
                <w:rFonts w:ascii="Times New Roman" w:hAnsi="Times New Roman"/>
                <w:i/>
                <w:szCs w:val="26"/>
              </w:rPr>
              <w:t xml:space="preserve"> 2022</w:t>
            </w:r>
          </w:p>
        </w:tc>
      </w:tr>
    </w:tbl>
    <w:p w14:paraId="28CFB9D4" w14:textId="77777777" w:rsidR="00246FF7" w:rsidRDefault="007B740D">
      <w:pPr>
        <w:pStyle w:val="Title"/>
        <w:rPr>
          <w:rFonts w:ascii="Times New Roman" w:hAnsi="Times New Roman"/>
        </w:rPr>
      </w:pPr>
      <w:r>
        <w:rPr>
          <w:rFonts w:ascii="Times New Roman" w:hAnsi="Times New Roman"/>
          <w:noProof/>
          <w:sz w:val="20"/>
        </w:rPr>
        <w:drawing>
          <wp:anchor distT="0" distB="0" distL="114300" distR="114300" simplePos="0" relativeHeight="251660288" behindDoc="0" locked="0" layoutInCell="1" allowOverlap="0" wp14:anchorId="1D82741B" wp14:editId="3F277B53">
            <wp:simplePos x="0" y="0"/>
            <wp:positionH relativeFrom="leftMargin">
              <wp:align>right</wp:align>
            </wp:positionH>
            <wp:positionV relativeFrom="paragraph">
              <wp:posOffset>59055</wp:posOffset>
            </wp:positionV>
            <wp:extent cx="962025" cy="371475"/>
            <wp:effectExtent l="0" t="0" r="9525" b="9525"/>
            <wp:wrapSquare wrapText="bothSides"/>
            <wp:docPr id="11" name="Picture 11" descr="C:\Users\Lenovo\AppData\Local\Temp\ksohtml87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Lenovo\AppData\Local\Temp\ksohtml875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2025" cy="371475"/>
                    </a:xfrm>
                    <a:prstGeom prst="rect">
                      <a:avLst/>
                    </a:prstGeom>
                    <a:noFill/>
                    <a:ln>
                      <a:noFill/>
                    </a:ln>
                  </pic:spPr>
                </pic:pic>
              </a:graphicData>
            </a:graphic>
          </wp:anchor>
        </w:drawing>
      </w:r>
      <w:r>
        <w:rPr>
          <w:rFonts w:ascii="Times New Roman" w:hAnsi="Times New Roman"/>
        </w:rPr>
        <w:t xml:space="preserve"> </w:t>
      </w:r>
    </w:p>
    <w:p w14:paraId="4418C219" w14:textId="03D7062D" w:rsidR="00246FF7" w:rsidRDefault="007B740D" w:rsidP="00AC28D6">
      <w:pPr>
        <w:pStyle w:val="Title"/>
        <w:spacing w:before="0" w:after="0" w:line="273" w:lineRule="auto"/>
        <w:rPr>
          <w:rFonts w:ascii="Times New Roman" w:hAnsi="Times New Roman"/>
          <w:sz w:val="26"/>
          <w:szCs w:val="26"/>
        </w:rPr>
      </w:pPr>
      <w:r>
        <w:rPr>
          <w:rFonts w:ascii="Times New Roman" w:hAnsi="Times New Roman"/>
          <w:sz w:val="26"/>
          <w:szCs w:val="26"/>
        </w:rPr>
        <w:t>BIÊN BẢN</w:t>
      </w:r>
      <w:r>
        <w:rPr>
          <w:rFonts w:ascii="Times New Roman" w:hAnsi="Times New Roman"/>
          <w:sz w:val="26"/>
          <w:szCs w:val="26"/>
        </w:rPr>
        <w:br/>
        <w:t xml:space="preserve">ĐẠI HỘI ĐỒNG CỔ ĐÔNG </w:t>
      </w:r>
      <w:r w:rsidR="00CF3346">
        <w:rPr>
          <w:rFonts w:ascii="Times New Roman" w:hAnsi="Times New Roman"/>
          <w:sz w:val="26"/>
          <w:szCs w:val="26"/>
        </w:rPr>
        <w:t>BẤT THƯỜNG</w:t>
      </w:r>
      <w:r>
        <w:rPr>
          <w:rFonts w:ascii="Times New Roman" w:hAnsi="Times New Roman"/>
          <w:sz w:val="26"/>
          <w:szCs w:val="26"/>
        </w:rPr>
        <w:t xml:space="preserve"> NĂM 2022</w:t>
      </w:r>
    </w:p>
    <w:p w14:paraId="04DB08E2" w14:textId="77777777" w:rsidR="00246FF7" w:rsidRDefault="007B740D">
      <w:pPr>
        <w:pStyle w:val="Title"/>
        <w:spacing w:before="0" w:after="0" w:line="273" w:lineRule="auto"/>
        <w:rPr>
          <w:rFonts w:ascii="Times New Roman" w:hAnsi="Times New Roman"/>
          <w:sz w:val="26"/>
          <w:szCs w:val="26"/>
        </w:rPr>
      </w:pPr>
      <w:r>
        <w:rPr>
          <w:rFonts w:ascii="Times New Roman" w:hAnsi="Times New Roman"/>
          <w:sz w:val="26"/>
          <w:szCs w:val="26"/>
        </w:rPr>
        <w:t>TỔNG công ty PHÁT ĐIỆN 2 - CÔNG TY CỔ PHẦN</w:t>
      </w:r>
    </w:p>
    <w:p w14:paraId="61F08ABC" w14:textId="77777777" w:rsidR="00246FF7" w:rsidRDefault="007B740D">
      <w:pPr>
        <w:spacing w:line="273" w:lineRule="auto"/>
        <w:rPr>
          <w:rFonts w:ascii="Times New Roman" w:hAnsi="Times New Roman"/>
          <w:color w:val="00B050"/>
          <w:szCs w:val="26"/>
        </w:rPr>
      </w:pPr>
      <w:r>
        <w:rPr>
          <w:rFonts w:ascii="Times New Roman" w:hAnsi="Times New Roman"/>
          <w:b/>
          <w:noProof/>
          <w:szCs w:val="26"/>
        </w:rPr>
        <mc:AlternateContent>
          <mc:Choice Requires="wps">
            <w:drawing>
              <wp:anchor distT="0" distB="0" distL="114300" distR="114300" simplePos="0" relativeHeight="251661312" behindDoc="0" locked="0" layoutInCell="1" allowOverlap="1" wp14:anchorId="76331B2F" wp14:editId="21A6DCD4">
                <wp:simplePos x="0" y="0"/>
                <wp:positionH relativeFrom="column">
                  <wp:posOffset>1840230</wp:posOffset>
                </wp:positionH>
                <wp:positionV relativeFrom="paragraph">
                  <wp:posOffset>73025</wp:posOffset>
                </wp:positionV>
                <wp:extent cx="2125980" cy="12065"/>
                <wp:effectExtent l="0" t="4445" r="7620" b="12065"/>
                <wp:wrapNone/>
                <wp:docPr id="15" name="Straight Connector 15"/>
                <wp:cNvGraphicFramePr/>
                <a:graphic xmlns:a="http://schemas.openxmlformats.org/drawingml/2006/main">
                  <a:graphicData uri="http://schemas.microsoft.com/office/word/2010/wordprocessingShape">
                    <wps:wsp>
                      <wps:cNvCnPr/>
                      <wps:spPr>
                        <a:xfrm flipV="1">
                          <a:off x="0" y="0"/>
                          <a:ext cx="2125683"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_x0000_s1026" o:spid="_x0000_s1026" o:spt="20" style="position:absolute;left:0pt;flip:y;margin-left:144.9pt;margin-top:5.75pt;height:0.95pt;width:167.4pt;z-index:251661312;mso-width-relative:page;mso-height-relative:page;" filled="f" stroked="t" coordsize="21600,21600" o:gfxdata="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gMSAvXAAAACQEAAA8A&#10;AAAAAAAAAQAgAAAAIgAAAGRycy9kb3ducmV2LnhtbFBLAQIUABQAAAAIAIdO4kDVSCln3wEAAMQD&#10;AAAOAAAAAAAAAAEAIAAAACYBAABkcnMvZTJvRG9jLnhtbFBLBQYAAAAABgAGAFkBAAB3BQAAAAA=&#10;">
                <v:fill on="f" focussize="0,0"/>
                <v:stroke weight="0.5pt" color="#000000 [3200]" miterlimit="8" joinstyle="miter"/>
                <v:imagedata o:title=""/>
                <o:lock v:ext="edit" aspectratio="f"/>
              </v:line>
            </w:pict>
          </mc:Fallback>
        </mc:AlternateContent>
      </w:r>
      <w:r>
        <w:rPr>
          <w:rFonts w:ascii="Times New Roman" w:hAnsi="Times New Roman"/>
          <w:color w:val="00B050"/>
          <w:szCs w:val="26"/>
        </w:rPr>
        <w:t xml:space="preserve"> </w:t>
      </w:r>
    </w:p>
    <w:p w14:paraId="640736D2" w14:textId="77777777" w:rsidR="00246FF7" w:rsidRDefault="007B740D">
      <w:pPr>
        <w:widowControl/>
        <w:numPr>
          <w:ilvl w:val="0"/>
          <w:numId w:val="1"/>
        </w:numPr>
        <w:spacing w:line="276" w:lineRule="auto"/>
        <w:ind w:left="851" w:hanging="284"/>
        <w:jc w:val="both"/>
        <w:rPr>
          <w:rFonts w:ascii="Times New Roman" w:hAnsi="Times New Roman"/>
          <w:b/>
          <w:color w:val="000000"/>
          <w:sz w:val="27"/>
          <w:szCs w:val="27"/>
        </w:rPr>
      </w:pPr>
      <w:r>
        <w:rPr>
          <w:rFonts w:ascii="Times New Roman" w:hAnsi="Times New Roman"/>
          <w:b/>
          <w:color w:val="000000"/>
          <w:sz w:val="27"/>
          <w:szCs w:val="27"/>
        </w:rPr>
        <w:t>THỜI GIAN, ĐỊA ĐIỂM</w:t>
      </w:r>
    </w:p>
    <w:p w14:paraId="03CEFF0B" w14:textId="657CEC18" w:rsidR="00246FF7" w:rsidRPr="00B72663" w:rsidRDefault="007B740D" w:rsidP="00AC28D6">
      <w:pPr>
        <w:spacing w:line="276" w:lineRule="auto"/>
        <w:ind w:firstLine="567"/>
        <w:jc w:val="both"/>
        <w:rPr>
          <w:rFonts w:ascii="Times New Roman" w:hAnsi="Times New Roman"/>
          <w:sz w:val="27"/>
          <w:szCs w:val="27"/>
        </w:rPr>
      </w:pPr>
      <w:r w:rsidRPr="00B72663">
        <w:rPr>
          <w:rFonts w:ascii="Times New Roman" w:hAnsi="Times New Roman"/>
          <w:sz w:val="27"/>
          <w:szCs w:val="27"/>
        </w:rPr>
        <w:t xml:space="preserve">Hôm nay, vào lúc </w:t>
      </w:r>
      <w:r w:rsidR="00513AA1">
        <w:rPr>
          <w:rFonts w:ascii="Times New Roman" w:hAnsi="Times New Roman"/>
          <w:sz w:val="27"/>
          <w:szCs w:val="27"/>
          <w:lang w:val="vi-VN"/>
        </w:rPr>
        <w:t xml:space="preserve">14 </w:t>
      </w:r>
      <w:r w:rsidRPr="00B72663">
        <w:rPr>
          <w:rFonts w:ascii="Times New Roman" w:hAnsi="Times New Roman"/>
          <w:sz w:val="27"/>
          <w:szCs w:val="27"/>
        </w:rPr>
        <w:t xml:space="preserve">giờ </w:t>
      </w:r>
      <w:r w:rsidR="00513AA1">
        <w:rPr>
          <w:rFonts w:ascii="Times New Roman" w:hAnsi="Times New Roman"/>
          <w:sz w:val="27"/>
          <w:szCs w:val="27"/>
          <w:lang w:val="vi-VN"/>
        </w:rPr>
        <w:t>00</w:t>
      </w:r>
      <w:r w:rsidR="00513AA1" w:rsidRPr="00B72663">
        <w:rPr>
          <w:rFonts w:ascii="Times New Roman" w:hAnsi="Times New Roman"/>
          <w:sz w:val="27"/>
          <w:szCs w:val="27"/>
        </w:rPr>
        <w:t xml:space="preserve"> </w:t>
      </w:r>
      <w:r w:rsidRPr="00B72663">
        <w:rPr>
          <w:rFonts w:ascii="Times New Roman" w:hAnsi="Times New Roman"/>
          <w:sz w:val="27"/>
          <w:szCs w:val="27"/>
        </w:rPr>
        <w:t xml:space="preserve">phút, ngày </w:t>
      </w:r>
      <w:r w:rsidR="00CF3346" w:rsidRPr="00B72663">
        <w:rPr>
          <w:rFonts w:ascii="Times New Roman" w:hAnsi="Times New Roman"/>
          <w:sz w:val="27"/>
          <w:szCs w:val="27"/>
        </w:rPr>
        <w:t>09</w:t>
      </w:r>
      <w:r w:rsidRPr="00B72663">
        <w:rPr>
          <w:rFonts w:ascii="Times New Roman" w:hAnsi="Times New Roman"/>
          <w:sz w:val="27"/>
          <w:szCs w:val="27"/>
        </w:rPr>
        <w:t>/</w:t>
      </w:r>
      <w:r w:rsidR="00CF3346" w:rsidRPr="00B72663">
        <w:rPr>
          <w:rFonts w:ascii="Times New Roman" w:hAnsi="Times New Roman"/>
          <w:sz w:val="27"/>
          <w:szCs w:val="27"/>
        </w:rPr>
        <w:t>9</w:t>
      </w:r>
      <w:r w:rsidRPr="00B72663">
        <w:rPr>
          <w:rFonts w:ascii="Times New Roman" w:hAnsi="Times New Roman"/>
          <w:sz w:val="27"/>
          <w:szCs w:val="27"/>
        </w:rPr>
        <w:t xml:space="preserve">/2022, tại </w:t>
      </w:r>
      <w:r w:rsidR="00513AA1">
        <w:rPr>
          <w:rFonts w:ascii="Times New Roman" w:hAnsi="Times New Roman"/>
          <w:sz w:val="27"/>
          <w:szCs w:val="27"/>
          <w:lang w:val="vi-VN"/>
        </w:rPr>
        <w:t xml:space="preserve">Hội trường Trấn Giang, Tầng 4, </w:t>
      </w:r>
      <w:r w:rsidRPr="00B72663">
        <w:rPr>
          <w:rFonts w:ascii="Times New Roman" w:hAnsi="Times New Roman"/>
          <w:sz w:val="27"/>
          <w:szCs w:val="27"/>
        </w:rPr>
        <w:t xml:space="preserve">Khách sạn </w:t>
      </w:r>
      <w:r w:rsidR="00513AA1">
        <w:rPr>
          <w:rFonts w:ascii="Times New Roman" w:hAnsi="Times New Roman"/>
          <w:sz w:val="27"/>
          <w:szCs w:val="27"/>
          <w:lang w:val="vi-VN"/>
        </w:rPr>
        <w:t>Mường Thanh</w:t>
      </w:r>
      <w:r w:rsidRPr="00B72663">
        <w:rPr>
          <w:rFonts w:ascii="Times New Roman" w:hAnsi="Times New Roman"/>
          <w:sz w:val="27"/>
          <w:szCs w:val="27"/>
        </w:rPr>
        <w:t xml:space="preserve">, Quận Ninh Kiều, TP. Cần Thơ, Đại hội đồng cổ đông </w:t>
      </w:r>
      <w:r w:rsidR="00CF3346" w:rsidRPr="00B72663">
        <w:rPr>
          <w:rFonts w:ascii="Times New Roman" w:hAnsi="Times New Roman"/>
          <w:sz w:val="27"/>
          <w:szCs w:val="27"/>
        </w:rPr>
        <w:t>bất thường</w:t>
      </w:r>
      <w:r w:rsidRPr="00B72663">
        <w:rPr>
          <w:rFonts w:ascii="Times New Roman" w:hAnsi="Times New Roman"/>
          <w:sz w:val="27"/>
          <w:szCs w:val="27"/>
        </w:rPr>
        <w:t xml:space="preserve"> năm 2022 của Tổng công ty Phát điện 2 - Công ty cổ phần đã được tiến hành, với các nội dung sau:</w:t>
      </w:r>
    </w:p>
    <w:p w14:paraId="371AF9ED" w14:textId="77777777" w:rsidR="00246FF7" w:rsidRPr="00B72663" w:rsidRDefault="007B740D" w:rsidP="00AC28D6">
      <w:pPr>
        <w:spacing w:line="276" w:lineRule="auto"/>
        <w:ind w:firstLineChars="215" w:firstLine="580"/>
        <w:jc w:val="both"/>
        <w:rPr>
          <w:rFonts w:ascii="Times New Roman" w:hAnsi="Times New Roman"/>
          <w:b/>
          <w:sz w:val="27"/>
          <w:szCs w:val="27"/>
        </w:rPr>
      </w:pPr>
      <w:r w:rsidRPr="00B72663">
        <w:rPr>
          <w:rFonts w:ascii="Times New Roman" w:hAnsi="Times New Roman"/>
          <w:b/>
          <w:sz w:val="27"/>
          <w:szCs w:val="27"/>
        </w:rPr>
        <w:t>II. KHAI MẠC ĐẠI HỘI</w:t>
      </w:r>
    </w:p>
    <w:p w14:paraId="20F2C407" w14:textId="77777777" w:rsidR="00246FF7" w:rsidRPr="00B72663" w:rsidRDefault="007B740D" w:rsidP="00AC28D6">
      <w:pPr>
        <w:widowControl/>
        <w:numPr>
          <w:ilvl w:val="0"/>
          <w:numId w:val="2"/>
        </w:numPr>
        <w:tabs>
          <w:tab w:val="left" w:pos="993"/>
        </w:tabs>
        <w:spacing w:line="276" w:lineRule="auto"/>
        <w:ind w:left="0" w:firstLine="567"/>
        <w:jc w:val="both"/>
        <w:rPr>
          <w:rFonts w:ascii="Times New Roman" w:hAnsi="Times New Roman"/>
          <w:b/>
          <w:sz w:val="27"/>
          <w:szCs w:val="27"/>
        </w:rPr>
      </w:pPr>
      <w:r w:rsidRPr="00B72663">
        <w:rPr>
          <w:rFonts w:ascii="Times New Roman" w:hAnsi="Times New Roman"/>
          <w:b/>
          <w:sz w:val="27"/>
          <w:szCs w:val="27"/>
        </w:rPr>
        <w:t xml:space="preserve">  Ban Tổ chức Đại hội tuyên bố lý do, giới thiệu đại biểu và thành phần tham dự Đại hội, gồm có:</w:t>
      </w:r>
    </w:p>
    <w:p w14:paraId="1C570C99" w14:textId="77777777" w:rsidR="00246FF7" w:rsidRPr="00B72663" w:rsidRDefault="007B740D" w:rsidP="00AC28D6">
      <w:pPr>
        <w:spacing w:line="276" w:lineRule="auto"/>
        <w:ind w:firstLine="567"/>
        <w:jc w:val="both"/>
        <w:rPr>
          <w:rFonts w:ascii="Times New Roman" w:hAnsi="Times New Roman"/>
          <w:b/>
          <w:bCs/>
          <w:sz w:val="27"/>
          <w:szCs w:val="27"/>
        </w:rPr>
      </w:pPr>
      <w:r w:rsidRPr="00B72663">
        <w:rPr>
          <w:rFonts w:ascii="Times New Roman" w:hAnsi="Times New Roman"/>
          <w:sz w:val="27"/>
          <w:szCs w:val="27"/>
        </w:rPr>
        <w:t>-</w:t>
      </w:r>
      <w:r w:rsidRPr="00B72663">
        <w:rPr>
          <w:rFonts w:ascii="Times New Roman" w:hAnsi="Times New Roman"/>
          <w:b/>
          <w:bCs/>
          <w:sz w:val="27"/>
          <w:szCs w:val="27"/>
        </w:rPr>
        <w:t xml:space="preserve"> Đại diện Tập đoàn Điện lực Việt Nam (EVN)</w:t>
      </w:r>
    </w:p>
    <w:p w14:paraId="528B0B12" w14:textId="77777777" w:rsidR="00246FF7" w:rsidRPr="00B72663" w:rsidRDefault="007B740D" w:rsidP="00AC28D6">
      <w:pPr>
        <w:spacing w:line="276" w:lineRule="auto"/>
        <w:ind w:firstLine="567"/>
        <w:jc w:val="both"/>
        <w:rPr>
          <w:rFonts w:ascii="Times New Roman" w:hAnsi="Times New Roman"/>
          <w:sz w:val="27"/>
          <w:szCs w:val="27"/>
        </w:rPr>
      </w:pPr>
      <w:r w:rsidRPr="00B72663">
        <w:rPr>
          <w:rFonts w:ascii="Times New Roman" w:hAnsi="Times New Roman"/>
          <w:sz w:val="27"/>
          <w:szCs w:val="27"/>
        </w:rPr>
        <w:t>+    Ông ….</w:t>
      </w:r>
    </w:p>
    <w:p w14:paraId="3B3481F0" w14:textId="047A532A" w:rsidR="00246FF7" w:rsidRDefault="007B740D" w:rsidP="00AC28D6">
      <w:pPr>
        <w:spacing w:line="276" w:lineRule="auto"/>
        <w:ind w:firstLine="567"/>
        <w:jc w:val="both"/>
        <w:rPr>
          <w:rFonts w:ascii="Times New Roman" w:hAnsi="Times New Roman"/>
          <w:b/>
          <w:bCs/>
          <w:sz w:val="27"/>
          <w:szCs w:val="27"/>
        </w:rPr>
      </w:pPr>
      <w:r w:rsidRPr="00B72663">
        <w:rPr>
          <w:rFonts w:ascii="Times New Roman" w:hAnsi="Times New Roman"/>
          <w:b/>
          <w:bCs/>
          <w:sz w:val="27"/>
          <w:szCs w:val="27"/>
        </w:rPr>
        <w:t xml:space="preserve">- Đại diện Tổng </w:t>
      </w:r>
      <w:r w:rsidR="00513AA1">
        <w:rPr>
          <w:rFonts w:ascii="Times New Roman" w:hAnsi="Times New Roman"/>
          <w:b/>
          <w:bCs/>
          <w:sz w:val="27"/>
          <w:szCs w:val="27"/>
          <w:lang w:val="vi-VN"/>
        </w:rPr>
        <w:t>c</w:t>
      </w:r>
      <w:r w:rsidR="00513AA1" w:rsidRPr="00B72663">
        <w:rPr>
          <w:rFonts w:ascii="Times New Roman" w:hAnsi="Times New Roman"/>
          <w:b/>
          <w:bCs/>
          <w:sz w:val="27"/>
          <w:szCs w:val="27"/>
        </w:rPr>
        <w:t xml:space="preserve">ông </w:t>
      </w:r>
      <w:r w:rsidRPr="00B72663">
        <w:rPr>
          <w:rFonts w:ascii="Times New Roman" w:hAnsi="Times New Roman"/>
          <w:b/>
          <w:bCs/>
          <w:sz w:val="27"/>
          <w:szCs w:val="27"/>
        </w:rPr>
        <w:t>ty Phát điện 2 - CTCP (EVNGENCO2):</w:t>
      </w:r>
    </w:p>
    <w:tbl>
      <w:tblPr>
        <w:tblStyle w:val="TableGrid"/>
        <w:tblW w:w="838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553"/>
      </w:tblGrid>
      <w:tr w:rsidR="00513AA1" w14:paraId="0A144FA4" w14:textId="77777777" w:rsidTr="00533B3C">
        <w:tc>
          <w:tcPr>
            <w:tcW w:w="3828" w:type="dxa"/>
          </w:tcPr>
          <w:p w14:paraId="1C6D83C0" w14:textId="0856AC5A" w:rsidR="00513AA1" w:rsidRDefault="00513AA1" w:rsidP="00AC28D6">
            <w:pPr>
              <w:spacing w:line="276" w:lineRule="auto"/>
              <w:jc w:val="both"/>
              <w:rPr>
                <w:rFonts w:ascii="Times New Roman" w:hAnsi="Times New Roman"/>
                <w:b/>
                <w:bCs/>
                <w:sz w:val="27"/>
                <w:szCs w:val="27"/>
              </w:rPr>
            </w:pPr>
            <w:r>
              <w:rPr>
                <w:rFonts w:ascii="Times New Roman" w:hAnsi="Times New Roman"/>
                <w:sz w:val="27"/>
                <w:szCs w:val="27"/>
                <w:lang w:val="vi-VN"/>
              </w:rPr>
              <w:t xml:space="preserve">+ </w:t>
            </w:r>
            <w:r w:rsidRPr="00B72663">
              <w:rPr>
                <w:rFonts w:ascii="Times New Roman" w:hAnsi="Times New Roman"/>
                <w:sz w:val="27"/>
                <w:szCs w:val="27"/>
              </w:rPr>
              <w:t>Ông Trần Phú Thái</w:t>
            </w:r>
            <w:r>
              <w:rPr>
                <w:rFonts w:ascii="Times New Roman" w:hAnsi="Times New Roman"/>
                <w:sz w:val="27"/>
                <w:szCs w:val="27"/>
                <w:lang w:val="vi-VN"/>
              </w:rPr>
              <w:t>:</w:t>
            </w:r>
            <w:r w:rsidRPr="00B72663">
              <w:rPr>
                <w:rFonts w:ascii="Times New Roman" w:hAnsi="Times New Roman"/>
                <w:sz w:val="27"/>
                <w:szCs w:val="27"/>
              </w:rPr>
              <w:tab/>
            </w:r>
          </w:p>
        </w:tc>
        <w:tc>
          <w:tcPr>
            <w:tcW w:w="4553" w:type="dxa"/>
          </w:tcPr>
          <w:p w14:paraId="30641206" w14:textId="6773B1CD" w:rsidR="00513AA1" w:rsidRDefault="00513AA1" w:rsidP="00533B3C">
            <w:pPr>
              <w:widowControl/>
              <w:spacing w:line="276" w:lineRule="auto"/>
              <w:jc w:val="both"/>
              <w:rPr>
                <w:rFonts w:ascii="Times New Roman" w:hAnsi="Times New Roman"/>
                <w:b/>
                <w:bCs/>
                <w:sz w:val="27"/>
                <w:szCs w:val="27"/>
              </w:rPr>
            </w:pPr>
            <w:r w:rsidRPr="00B72663">
              <w:rPr>
                <w:rFonts w:ascii="Times New Roman" w:hAnsi="Times New Roman"/>
                <w:sz w:val="27"/>
                <w:szCs w:val="27"/>
              </w:rPr>
              <w:t>Chủ tịch HĐQT</w:t>
            </w:r>
          </w:p>
        </w:tc>
      </w:tr>
      <w:tr w:rsidR="00513AA1" w:rsidRPr="00513AA1" w14:paraId="17E114E8" w14:textId="77777777" w:rsidTr="00533B3C">
        <w:tc>
          <w:tcPr>
            <w:tcW w:w="3828" w:type="dxa"/>
          </w:tcPr>
          <w:p w14:paraId="484009CA" w14:textId="33041CE7" w:rsidR="00513AA1" w:rsidRPr="00533B3C" w:rsidRDefault="00513AA1" w:rsidP="00AC28D6">
            <w:pPr>
              <w:spacing w:line="276" w:lineRule="auto"/>
              <w:jc w:val="both"/>
              <w:rPr>
                <w:rFonts w:ascii="Times New Roman" w:hAnsi="Times New Roman"/>
                <w:b/>
                <w:bCs/>
                <w:sz w:val="27"/>
                <w:szCs w:val="27"/>
                <w:lang w:val="vi-VN"/>
              </w:rPr>
            </w:pPr>
            <w:r>
              <w:rPr>
                <w:rFonts w:ascii="Times New Roman" w:hAnsi="Times New Roman"/>
                <w:sz w:val="27"/>
                <w:szCs w:val="27"/>
                <w:lang w:val="vi-VN"/>
              </w:rPr>
              <w:t xml:space="preserve">+ </w:t>
            </w:r>
            <w:r w:rsidRPr="00B72663">
              <w:rPr>
                <w:rFonts w:ascii="Times New Roman" w:hAnsi="Times New Roman"/>
                <w:sz w:val="27"/>
                <w:szCs w:val="27"/>
              </w:rPr>
              <w:t>Ông Trương Hoàng Vũ</w:t>
            </w:r>
            <w:r>
              <w:rPr>
                <w:rFonts w:ascii="Times New Roman" w:hAnsi="Times New Roman"/>
                <w:sz w:val="27"/>
                <w:szCs w:val="27"/>
                <w:lang w:val="vi-VN"/>
              </w:rPr>
              <w:t>:</w:t>
            </w:r>
          </w:p>
        </w:tc>
        <w:tc>
          <w:tcPr>
            <w:tcW w:w="4553" w:type="dxa"/>
          </w:tcPr>
          <w:p w14:paraId="5BC46199" w14:textId="1D15E4A4" w:rsidR="00513AA1" w:rsidRPr="00533B3C" w:rsidRDefault="00513AA1" w:rsidP="00AC28D6">
            <w:pPr>
              <w:spacing w:line="276" w:lineRule="auto"/>
              <w:jc w:val="both"/>
              <w:rPr>
                <w:rFonts w:ascii="Times New Roman" w:hAnsi="Times New Roman"/>
                <w:b/>
                <w:bCs/>
                <w:sz w:val="27"/>
                <w:szCs w:val="27"/>
                <w:lang w:val="vi-VN"/>
              </w:rPr>
            </w:pPr>
            <w:r w:rsidRPr="00533B3C">
              <w:rPr>
                <w:rFonts w:ascii="Times New Roman" w:hAnsi="Times New Roman"/>
                <w:sz w:val="27"/>
                <w:szCs w:val="27"/>
                <w:lang w:val="vi-VN"/>
              </w:rPr>
              <w:t>Thành viên HĐQT kiêm Tổng Giám đốc</w:t>
            </w:r>
          </w:p>
        </w:tc>
      </w:tr>
      <w:tr w:rsidR="00513AA1" w:rsidRPr="00513AA1" w14:paraId="4076E83C" w14:textId="77777777" w:rsidTr="00533B3C">
        <w:tc>
          <w:tcPr>
            <w:tcW w:w="3828" w:type="dxa"/>
          </w:tcPr>
          <w:p w14:paraId="01792FBD" w14:textId="195FA6C2" w:rsidR="00513AA1" w:rsidRPr="00533B3C" w:rsidRDefault="00513AA1" w:rsidP="00AC28D6">
            <w:pPr>
              <w:spacing w:line="276" w:lineRule="auto"/>
              <w:jc w:val="both"/>
              <w:rPr>
                <w:rFonts w:ascii="Times New Roman" w:hAnsi="Times New Roman"/>
                <w:b/>
                <w:bCs/>
                <w:sz w:val="27"/>
                <w:szCs w:val="27"/>
                <w:lang w:val="vi-VN"/>
              </w:rPr>
            </w:pPr>
            <w:r>
              <w:rPr>
                <w:rFonts w:ascii="Times New Roman" w:hAnsi="Times New Roman"/>
                <w:sz w:val="27"/>
                <w:szCs w:val="27"/>
                <w:lang w:val="vi-VN"/>
              </w:rPr>
              <w:t xml:space="preserve">+ </w:t>
            </w:r>
            <w:r w:rsidRPr="00B72663">
              <w:rPr>
                <w:rFonts w:ascii="Times New Roman" w:hAnsi="Times New Roman"/>
                <w:sz w:val="27"/>
                <w:szCs w:val="27"/>
              </w:rPr>
              <w:t>Ông Nguyễn Đình Hải</w:t>
            </w:r>
          </w:p>
        </w:tc>
        <w:tc>
          <w:tcPr>
            <w:tcW w:w="4553" w:type="dxa"/>
          </w:tcPr>
          <w:p w14:paraId="2129177D" w14:textId="57AFF3CA" w:rsidR="00513AA1" w:rsidRPr="00533B3C" w:rsidRDefault="00513AA1" w:rsidP="00AC28D6">
            <w:pPr>
              <w:spacing w:line="276" w:lineRule="auto"/>
              <w:jc w:val="both"/>
              <w:rPr>
                <w:rFonts w:ascii="Times New Roman" w:hAnsi="Times New Roman"/>
                <w:b/>
                <w:bCs/>
                <w:sz w:val="27"/>
                <w:szCs w:val="27"/>
                <w:lang w:val="vi-VN"/>
              </w:rPr>
            </w:pPr>
            <w:r w:rsidRPr="00533B3C">
              <w:rPr>
                <w:rFonts w:ascii="Times New Roman" w:hAnsi="Times New Roman"/>
                <w:sz w:val="27"/>
                <w:szCs w:val="27"/>
                <w:lang w:val="vi-VN"/>
              </w:rPr>
              <w:t>Thành viên HĐQT chuyên trách</w:t>
            </w:r>
          </w:p>
        </w:tc>
      </w:tr>
      <w:tr w:rsidR="00450990" w:rsidRPr="00513AA1" w14:paraId="4EB40E9A" w14:textId="77777777" w:rsidTr="00533B3C">
        <w:tc>
          <w:tcPr>
            <w:tcW w:w="3828" w:type="dxa"/>
          </w:tcPr>
          <w:p w14:paraId="0F913343" w14:textId="1937A29D" w:rsidR="00450990" w:rsidRDefault="00450990" w:rsidP="00AC28D6">
            <w:pPr>
              <w:spacing w:line="276" w:lineRule="auto"/>
              <w:jc w:val="both"/>
              <w:rPr>
                <w:rFonts w:ascii="Times New Roman" w:hAnsi="Times New Roman"/>
                <w:sz w:val="27"/>
                <w:szCs w:val="27"/>
                <w:lang w:val="vi-VN"/>
              </w:rPr>
            </w:pPr>
            <w:r>
              <w:rPr>
                <w:rFonts w:ascii="Times New Roman" w:hAnsi="Times New Roman"/>
                <w:sz w:val="27"/>
                <w:szCs w:val="27"/>
                <w:lang w:val="vi-VN"/>
              </w:rPr>
              <w:t>+ Ông Nguyễn Văn Tùng:</w:t>
            </w:r>
          </w:p>
        </w:tc>
        <w:tc>
          <w:tcPr>
            <w:tcW w:w="4553" w:type="dxa"/>
          </w:tcPr>
          <w:p w14:paraId="50685C91" w14:textId="70558779" w:rsidR="00450990" w:rsidRPr="00450990" w:rsidRDefault="00450990" w:rsidP="00AC28D6">
            <w:pPr>
              <w:spacing w:line="276" w:lineRule="auto"/>
              <w:jc w:val="both"/>
              <w:rPr>
                <w:rFonts w:ascii="Times New Roman" w:hAnsi="Times New Roman"/>
                <w:sz w:val="27"/>
                <w:szCs w:val="27"/>
                <w:lang w:val="vi-VN"/>
              </w:rPr>
            </w:pPr>
            <w:r>
              <w:rPr>
                <w:rFonts w:ascii="Times New Roman" w:hAnsi="Times New Roman"/>
                <w:sz w:val="27"/>
                <w:szCs w:val="27"/>
                <w:lang w:val="vi-VN"/>
              </w:rPr>
              <w:t>Trưởng ban Kiểm soát EVNGENCO2</w:t>
            </w:r>
          </w:p>
        </w:tc>
      </w:tr>
      <w:tr w:rsidR="00513AA1" w:rsidRPr="00513AA1" w14:paraId="62F0DFDC" w14:textId="77777777" w:rsidTr="00533B3C">
        <w:tc>
          <w:tcPr>
            <w:tcW w:w="3828" w:type="dxa"/>
          </w:tcPr>
          <w:p w14:paraId="67EBAAFA" w14:textId="04D05B6F" w:rsidR="00513AA1" w:rsidRPr="00533B3C" w:rsidRDefault="00513AA1" w:rsidP="00AC28D6">
            <w:pPr>
              <w:spacing w:line="276" w:lineRule="auto"/>
              <w:jc w:val="both"/>
              <w:rPr>
                <w:rFonts w:ascii="Times New Roman" w:hAnsi="Times New Roman"/>
                <w:b/>
                <w:bCs/>
                <w:sz w:val="27"/>
                <w:szCs w:val="27"/>
                <w:lang w:val="vi-VN"/>
              </w:rPr>
            </w:pPr>
            <w:r>
              <w:rPr>
                <w:rFonts w:ascii="Times New Roman" w:hAnsi="Times New Roman"/>
                <w:sz w:val="27"/>
                <w:szCs w:val="27"/>
                <w:lang w:val="vi-VN"/>
              </w:rPr>
              <w:t xml:space="preserve">+ </w:t>
            </w:r>
            <w:r w:rsidRPr="00B72663">
              <w:rPr>
                <w:rFonts w:ascii="Times New Roman" w:hAnsi="Times New Roman"/>
                <w:sz w:val="27"/>
                <w:szCs w:val="27"/>
              </w:rPr>
              <w:t>Ông Nguyễn Duy Lăng</w:t>
            </w:r>
            <w:r>
              <w:rPr>
                <w:rFonts w:ascii="Times New Roman" w:hAnsi="Times New Roman"/>
                <w:sz w:val="27"/>
                <w:szCs w:val="27"/>
                <w:lang w:val="vi-VN"/>
              </w:rPr>
              <w:t>:</w:t>
            </w:r>
          </w:p>
        </w:tc>
        <w:tc>
          <w:tcPr>
            <w:tcW w:w="4553" w:type="dxa"/>
          </w:tcPr>
          <w:p w14:paraId="570B2E02" w14:textId="1369189D" w:rsidR="00513AA1" w:rsidRPr="00533B3C" w:rsidRDefault="00513AA1" w:rsidP="00513AA1">
            <w:pPr>
              <w:spacing w:line="276" w:lineRule="auto"/>
              <w:jc w:val="both"/>
              <w:rPr>
                <w:rFonts w:ascii="Times New Roman" w:hAnsi="Times New Roman"/>
                <w:b/>
                <w:bCs/>
                <w:sz w:val="27"/>
                <w:szCs w:val="27"/>
                <w:lang w:val="vi-VN"/>
              </w:rPr>
            </w:pPr>
            <w:r w:rsidRPr="00533B3C">
              <w:rPr>
                <w:rFonts w:ascii="Times New Roman" w:hAnsi="Times New Roman"/>
                <w:sz w:val="27"/>
                <w:szCs w:val="27"/>
                <w:lang w:val="vi-VN"/>
              </w:rPr>
              <w:t xml:space="preserve">Phó Tổng Giám đốc </w:t>
            </w:r>
            <w:r>
              <w:rPr>
                <w:rFonts w:ascii="Times New Roman" w:hAnsi="Times New Roman"/>
                <w:sz w:val="27"/>
                <w:szCs w:val="27"/>
                <w:lang w:val="vi-VN"/>
              </w:rPr>
              <w:t xml:space="preserve">kiêm Chủ tịch Công đoàn </w:t>
            </w:r>
            <w:r w:rsidRPr="00A2448E">
              <w:rPr>
                <w:rFonts w:ascii="Times New Roman" w:hAnsi="Times New Roman"/>
                <w:sz w:val="27"/>
                <w:szCs w:val="27"/>
                <w:lang w:val="vi-VN"/>
              </w:rPr>
              <w:t>EVNGENCO2</w:t>
            </w:r>
          </w:p>
        </w:tc>
      </w:tr>
      <w:tr w:rsidR="00513AA1" w:rsidRPr="00513AA1" w14:paraId="7CBCCAAD" w14:textId="77777777" w:rsidTr="00533B3C">
        <w:tc>
          <w:tcPr>
            <w:tcW w:w="3828" w:type="dxa"/>
          </w:tcPr>
          <w:p w14:paraId="11B8D232" w14:textId="5F3403E1" w:rsidR="00513AA1" w:rsidRPr="00533B3C" w:rsidRDefault="00513AA1" w:rsidP="00AC28D6">
            <w:pPr>
              <w:spacing w:line="276" w:lineRule="auto"/>
              <w:jc w:val="both"/>
              <w:rPr>
                <w:rFonts w:ascii="Times New Roman" w:hAnsi="Times New Roman"/>
                <w:b/>
                <w:bCs/>
                <w:sz w:val="27"/>
                <w:szCs w:val="27"/>
                <w:lang w:val="vi-VN"/>
              </w:rPr>
            </w:pPr>
            <w:r>
              <w:rPr>
                <w:rFonts w:ascii="Times New Roman" w:hAnsi="Times New Roman"/>
                <w:sz w:val="27"/>
                <w:szCs w:val="27"/>
                <w:lang w:val="vi-VN"/>
              </w:rPr>
              <w:t xml:space="preserve">+ </w:t>
            </w:r>
            <w:r>
              <w:rPr>
                <w:rFonts w:ascii="Times New Roman" w:hAnsi="Times New Roman"/>
                <w:sz w:val="27"/>
                <w:szCs w:val="27"/>
              </w:rPr>
              <w:t>Ông Trần Văn Dư</w:t>
            </w:r>
            <w:r>
              <w:rPr>
                <w:rFonts w:ascii="Times New Roman" w:hAnsi="Times New Roman"/>
                <w:sz w:val="27"/>
                <w:szCs w:val="27"/>
                <w:lang w:val="vi-VN"/>
              </w:rPr>
              <w:t>:</w:t>
            </w:r>
          </w:p>
        </w:tc>
        <w:tc>
          <w:tcPr>
            <w:tcW w:w="4553" w:type="dxa"/>
          </w:tcPr>
          <w:p w14:paraId="7A64812E" w14:textId="3D40849C" w:rsidR="00533B3C" w:rsidRPr="00533B3C" w:rsidRDefault="00513AA1" w:rsidP="00AC28D6">
            <w:pPr>
              <w:spacing w:line="276" w:lineRule="auto"/>
              <w:jc w:val="both"/>
              <w:rPr>
                <w:rFonts w:ascii="Times New Roman" w:hAnsi="Times New Roman"/>
                <w:sz w:val="27"/>
                <w:szCs w:val="27"/>
                <w:lang w:val="vi-VN"/>
              </w:rPr>
            </w:pPr>
            <w:r w:rsidRPr="00533B3C">
              <w:rPr>
                <w:rFonts w:ascii="Times New Roman" w:hAnsi="Times New Roman"/>
                <w:sz w:val="27"/>
                <w:szCs w:val="27"/>
                <w:lang w:val="vi-VN"/>
              </w:rPr>
              <w:t>Phó Tổng Giám đốc EVNGENCO2</w:t>
            </w:r>
          </w:p>
        </w:tc>
      </w:tr>
      <w:tr w:rsidR="00533B3C" w:rsidRPr="00513AA1" w14:paraId="0B9B81D1" w14:textId="77777777" w:rsidTr="00533B3C">
        <w:tc>
          <w:tcPr>
            <w:tcW w:w="3828" w:type="dxa"/>
          </w:tcPr>
          <w:p w14:paraId="46614055" w14:textId="6341E47F" w:rsidR="00533B3C" w:rsidRPr="00533B3C" w:rsidRDefault="00533B3C" w:rsidP="00AC28D6">
            <w:pPr>
              <w:spacing w:line="276" w:lineRule="auto"/>
              <w:jc w:val="both"/>
              <w:rPr>
                <w:rFonts w:ascii="Times New Roman" w:hAnsi="Times New Roman"/>
                <w:sz w:val="27"/>
                <w:szCs w:val="27"/>
              </w:rPr>
            </w:pPr>
            <w:r>
              <w:rPr>
                <w:rFonts w:ascii="Times New Roman" w:hAnsi="Times New Roman"/>
                <w:sz w:val="27"/>
                <w:szCs w:val="27"/>
              </w:rPr>
              <w:t xml:space="preserve">+ </w:t>
            </w:r>
            <w:r w:rsidRPr="00B72663">
              <w:rPr>
                <w:rFonts w:ascii="Times New Roman" w:hAnsi="Times New Roman"/>
                <w:sz w:val="27"/>
                <w:szCs w:val="27"/>
              </w:rPr>
              <w:t>Ông Lê Quốc Vũ</w:t>
            </w:r>
            <w:r>
              <w:rPr>
                <w:rFonts w:ascii="Times New Roman" w:hAnsi="Times New Roman"/>
                <w:sz w:val="27"/>
                <w:szCs w:val="27"/>
              </w:rPr>
              <w:t>:</w:t>
            </w:r>
            <w:r w:rsidRPr="00B72663">
              <w:rPr>
                <w:rFonts w:ascii="Times New Roman" w:hAnsi="Times New Roman"/>
                <w:sz w:val="27"/>
                <w:szCs w:val="27"/>
              </w:rPr>
              <w:t xml:space="preserve"> </w:t>
            </w:r>
          </w:p>
        </w:tc>
        <w:tc>
          <w:tcPr>
            <w:tcW w:w="4553" w:type="dxa"/>
          </w:tcPr>
          <w:p w14:paraId="1BEDC496" w14:textId="457D4F44" w:rsidR="00533B3C" w:rsidRPr="00533B3C" w:rsidRDefault="00533B3C" w:rsidP="00AC28D6">
            <w:pPr>
              <w:spacing w:line="276" w:lineRule="auto"/>
              <w:jc w:val="both"/>
              <w:rPr>
                <w:rFonts w:ascii="Times New Roman" w:hAnsi="Times New Roman"/>
                <w:sz w:val="27"/>
                <w:szCs w:val="27"/>
                <w:lang w:val="vi-VN"/>
              </w:rPr>
            </w:pPr>
            <w:r w:rsidRPr="00B72663">
              <w:rPr>
                <w:rFonts w:ascii="Times New Roman" w:hAnsi="Times New Roman"/>
                <w:sz w:val="27"/>
                <w:szCs w:val="27"/>
              </w:rPr>
              <w:t>Phó Tổng Giám đốc EVNGENCO2</w:t>
            </w:r>
          </w:p>
        </w:tc>
      </w:tr>
      <w:tr w:rsidR="00513AA1" w:rsidRPr="00513AA1" w14:paraId="29FACD13" w14:textId="77777777" w:rsidTr="00533B3C">
        <w:tc>
          <w:tcPr>
            <w:tcW w:w="3828" w:type="dxa"/>
          </w:tcPr>
          <w:p w14:paraId="2D631F6A" w14:textId="27EC15C8" w:rsidR="00513AA1" w:rsidRPr="00513AA1" w:rsidRDefault="00513AA1" w:rsidP="00AC28D6">
            <w:pPr>
              <w:spacing w:line="276" w:lineRule="auto"/>
              <w:jc w:val="both"/>
              <w:rPr>
                <w:rFonts w:ascii="Times New Roman" w:hAnsi="Times New Roman"/>
                <w:sz w:val="27"/>
                <w:szCs w:val="27"/>
                <w:lang w:val="vi-VN"/>
              </w:rPr>
            </w:pPr>
            <w:r>
              <w:rPr>
                <w:rFonts w:ascii="Times New Roman" w:hAnsi="Times New Roman"/>
                <w:sz w:val="27"/>
                <w:szCs w:val="27"/>
                <w:lang w:val="vi-VN"/>
              </w:rPr>
              <w:t xml:space="preserve">+ </w:t>
            </w:r>
            <w:r w:rsidRPr="00B72663">
              <w:rPr>
                <w:rFonts w:ascii="Times New Roman" w:hAnsi="Times New Roman"/>
                <w:sz w:val="27"/>
                <w:szCs w:val="27"/>
              </w:rPr>
              <w:t>Ông Mai Quốc Long</w:t>
            </w:r>
            <w:r>
              <w:rPr>
                <w:rFonts w:ascii="Times New Roman" w:hAnsi="Times New Roman"/>
                <w:sz w:val="27"/>
                <w:szCs w:val="27"/>
                <w:lang w:val="vi-VN"/>
              </w:rPr>
              <w:t>:</w:t>
            </w:r>
          </w:p>
        </w:tc>
        <w:tc>
          <w:tcPr>
            <w:tcW w:w="4553" w:type="dxa"/>
          </w:tcPr>
          <w:p w14:paraId="4EB8FE26" w14:textId="1BE9C84A" w:rsidR="00513AA1" w:rsidRPr="00533B3C" w:rsidRDefault="00533B3C" w:rsidP="00AC28D6">
            <w:pPr>
              <w:spacing w:line="276" w:lineRule="auto"/>
              <w:jc w:val="both"/>
              <w:rPr>
                <w:rFonts w:ascii="Times New Roman" w:hAnsi="Times New Roman"/>
                <w:sz w:val="27"/>
                <w:szCs w:val="27"/>
              </w:rPr>
            </w:pPr>
            <w:r>
              <w:rPr>
                <w:rFonts w:ascii="Times New Roman" w:hAnsi="Times New Roman"/>
                <w:sz w:val="27"/>
                <w:szCs w:val="27"/>
              </w:rPr>
              <w:t>Kế toán trưởng</w:t>
            </w:r>
          </w:p>
        </w:tc>
      </w:tr>
    </w:tbl>
    <w:p w14:paraId="35B309C6" w14:textId="77777777" w:rsidR="00246FF7" w:rsidRPr="00B72663" w:rsidRDefault="007B740D" w:rsidP="00AC28D6">
      <w:pPr>
        <w:spacing w:line="276" w:lineRule="auto"/>
        <w:ind w:left="360" w:firstLineChars="71" w:firstLine="192"/>
        <w:jc w:val="both"/>
        <w:rPr>
          <w:rFonts w:ascii="Times New Roman" w:hAnsi="Times New Roman"/>
          <w:b/>
          <w:bCs/>
          <w:sz w:val="27"/>
          <w:szCs w:val="27"/>
        </w:rPr>
      </w:pPr>
      <w:r w:rsidRPr="00B72663">
        <w:rPr>
          <w:rFonts w:ascii="Times New Roman" w:hAnsi="Times New Roman"/>
          <w:b/>
          <w:bCs/>
          <w:sz w:val="27"/>
          <w:szCs w:val="27"/>
        </w:rPr>
        <w:t>- Các cổ đông/đại diện ủy quyền của cổ đông và khách mời</w:t>
      </w:r>
    </w:p>
    <w:p w14:paraId="308AC108" w14:textId="0A0EE380" w:rsidR="00246FF7" w:rsidRPr="00B72663" w:rsidRDefault="007B740D" w:rsidP="00AC28D6">
      <w:pPr>
        <w:spacing w:line="276" w:lineRule="auto"/>
        <w:ind w:firstLineChars="210" w:firstLine="567"/>
        <w:jc w:val="both"/>
        <w:rPr>
          <w:rFonts w:ascii="Times New Roman" w:hAnsi="Times New Roman"/>
          <w:sz w:val="27"/>
          <w:szCs w:val="27"/>
        </w:rPr>
      </w:pPr>
      <w:r w:rsidRPr="00B72663">
        <w:rPr>
          <w:rFonts w:ascii="Times New Roman" w:hAnsi="Times New Roman"/>
          <w:sz w:val="27"/>
          <w:szCs w:val="27"/>
        </w:rPr>
        <w:t xml:space="preserve">Các cổ đông và đại diện ủy quyền của cổ đông EVNGENCO2; </w:t>
      </w:r>
      <w:r w:rsidR="00AC28D6">
        <w:rPr>
          <w:rFonts w:ascii="Times New Roman" w:hAnsi="Times New Roman"/>
          <w:sz w:val="27"/>
          <w:szCs w:val="27"/>
        </w:rPr>
        <w:t>Đ</w:t>
      </w:r>
      <w:r w:rsidRPr="00B72663">
        <w:rPr>
          <w:rFonts w:ascii="Times New Roman" w:hAnsi="Times New Roman"/>
          <w:sz w:val="27"/>
          <w:szCs w:val="27"/>
        </w:rPr>
        <w:t>ối tác, các đơn vị thành viên của Tổng công ty, đại diện các tổ chức tài chính, các công ty chứng khoán và đại diện các đơn vị thông tấn báo chí đã đến dự và đưa tin về Đại hội.</w:t>
      </w:r>
    </w:p>
    <w:p w14:paraId="561C0A0D" w14:textId="77777777" w:rsidR="00246FF7" w:rsidRPr="00B72663" w:rsidRDefault="007B740D" w:rsidP="00AC28D6">
      <w:pPr>
        <w:widowControl/>
        <w:numPr>
          <w:ilvl w:val="0"/>
          <w:numId w:val="2"/>
        </w:numPr>
        <w:tabs>
          <w:tab w:val="left" w:pos="993"/>
        </w:tabs>
        <w:spacing w:line="276" w:lineRule="auto"/>
        <w:ind w:left="0" w:firstLine="567"/>
        <w:jc w:val="both"/>
        <w:rPr>
          <w:rFonts w:ascii="Times New Roman" w:hAnsi="Times New Roman"/>
          <w:b/>
          <w:bCs/>
          <w:sz w:val="27"/>
          <w:szCs w:val="27"/>
        </w:rPr>
      </w:pPr>
      <w:r w:rsidRPr="00B72663">
        <w:rPr>
          <w:rFonts w:ascii="Times New Roman" w:hAnsi="Times New Roman"/>
          <w:b/>
          <w:bCs/>
          <w:sz w:val="27"/>
          <w:szCs w:val="27"/>
        </w:rPr>
        <w:t>Ban Tổ chức Đại hội giới thiệu danh sách Ban kiểm tra tư cách cổ đông do Đoàn Chủ tịch cử, gồm các ông bà sau:</w:t>
      </w:r>
    </w:p>
    <w:p w14:paraId="0CBA6CC4" w14:textId="1A4C8635"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Lê Quốc Vũ </w:t>
      </w:r>
      <w:r w:rsidRPr="00B72663">
        <w:rPr>
          <w:rFonts w:ascii="Times New Roman" w:hAnsi="Times New Roman"/>
          <w:sz w:val="27"/>
          <w:szCs w:val="27"/>
        </w:rPr>
        <w:tab/>
      </w:r>
      <w:r w:rsidRPr="00B72663">
        <w:rPr>
          <w:rFonts w:ascii="Times New Roman" w:hAnsi="Times New Roman"/>
          <w:sz w:val="27"/>
          <w:szCs w:val="27"/>
        </w:rPr>
        <w:tab/>
      </w:r>
      <w:r w:rsidR="00AC28D6">
        <w:rPr>
          <w:rFonts w:ascii="Times New Roman" w:hAnsi="Times New Roman"/>
          <w:sz w:val="27"/>
          <w:szCs w:val="27"/>
        </w:rPr>
        <w:tab/>
      </w:r>
      <w:r w:rsidRPr="00B72663">
        <w:rPr>
          <w:rFonts w:ascii="Times New Roman" w:hAnsi="Times New Roman"/>
          <w:sz w:val="27"/>
          <w:szCs w:val="27"/>
        </w:rPr>
        <w:t>Phó TGĐ, Trưởng ban</w:t>
      </w:r>
    </w:p>
    <w:p w14:paraId="4DBA5F8C" w14:textId="5602F511"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Nguyễn Thành Sơn </w:t>
      </w:r>
      <w:r w:rsidRPr="00B72663">
        <w:rPr>
          <w:rFonts w:ascii="Times New Roman" w:hAnsi="Times New Roman"/>
          <w:sz w:val="27"/>
          <w:szCs w:val="27"/>
        </w:rPr>
        <w:tab/>
        <w:t>PTB Tổng hợp, Thành viên</w:t>
      </w:r>
      <w:r w:rsidR="00AC28D6">
        <w:rPr>
          <w:rFonts w:ascii="Times New Roman" w:hAnsi="Times New Roman"/>
          <w:sz w:val="27"/>
          <w:szCs w:val="27"/>
        </w:rPr>
        <w:t xml:space="preserve"> thường trực</w:t>
      </w:r>
    </w:p>
    <w:p w14:paraId="01F05169" w14:textId="737CACCF"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w:t>
      </w:r>
      <w:r w:rsidR="00AC28D6">
        <w:rPr>
          <w:rFonts w:ascii="Times New Roman" w:hAnsi="Times New Roman"/>
          <w:sz w:val="27"/>
          <w:szCs w:val="27"/>
        </w:rPr>
        <w:t>Đỗ Thành Nam</w:t>
      </w:r>
      <w:r w:rsidR="00AC28D6">
        <w:rPr>
          <w:rFonts w:ascii="Times New Roman" w:hAnsi="Times New Roman"/>
          <w:sz w:val="27"/>
          <w:szCs w:val="27"/>
        </w:rPr>
        <w:tab/>
      </w:r>
      <w:r w:rsidRPr="00B72663">
        <w:rPr>
          <w:rFonts w:ascii="Times New Roman" w:hAnsi="Times New Roman"/>
          <w:sz w:val="27"/>
          <w:szCs w:val="27"/>
        </w:rPr>
        <w:t xml:space="preserve"> </w:t>
      </w:r>
      <w:r w:rsidRPr="00B72663">
        <w:rPr>
          <w:rFonts w:ascii="Times New Roman" w:hAnsi="Times New Roman"/>
          <w:sz w:val="27"/>
          <w:szCs w:val="27"/>
        </w:rPr>
        <w:tab/>
        <w:t xml:space="preserve">CV Ban </w:t>
      </w:r>
      <w:r w:rsidR="00AC28D6">
        <w:rPr>
          <w:rFonts w:ascii="Times New Roman" w:hAnsi="Times New Roman"/>
          <w:sz w:val="27"/>
          <w:szCs w:val="27"/>
        </w:rPr>
        <w:t>Tổng hợp</w:t>
      </w:r>
      <w:r w:rsidRPr="00B72663">
        <w:rPr>
          <w:rFonts w:ascii="Times New Roman" w:hAnsi="Times New Roman"/>
          <w:sz w:val="27"/>
          <w:szCs w:val="27"/>
        </w:rPr>
        <w:t>, Thành viên</w:t>
      </w:r>
    </w:p>
    <w:p w14:paraId="7B6FCA8F" w14:textId="77777777"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Huỳnh Hiền Đức </w:t>
      </w:r>
      <w:r w:rsidRPr="00B72663">
        <w:rPr>
          <w:rFonts w:ascii="Times New Roman" w:hAnsi="Times New Roman"/>
          <w:sz w:val="27"/>
          <w:szCs w:val="27"/>
        </w:rPr>
        <w:tab/>
      </w:r>
      <w:r w:rsidRPr="00B72663">
        <w:rPr>
          <w:rFonts w:ascii="Times New Roman" w:hAnsi="Times New Roman"/>
          <w:sz w:val="27"/>
          <w:szCs w:val="27"/>
        </w:rPr>
        <w:tab/>
        <w:t>CV Ban TCNS, Thành Viên</w:t>
      </w:r>
    </w:p>
    <w:p w14:paraId="0ABAD09B" w14:textId="14F60330"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Huỳnh Văn Dững </w:t>
      </w:r>
      <w:r w:rsidRPr="00B72663">
        <w:rPr>
          <w:rFonts w:ascii="Times New Roman" w:hAnsi="Times New Roman"/>
          <w:sz w:val="27"/>
          <w:szCs w:val="27"/>
        </w:rPr>
        <w:tab/>
      </w:r>
      <w:r w:rsidR="00AC28D6">
        <w:rPr>
          <w:rFonts w:ascii="Times New Roman" w:hAnsi="Times New Roman"/>
          <w:sz w:val="27"/>
          <w:szCs w:val="27"/>
        </w:rPr>
        <w:tab/>
      </w:r>
      <w:r w:rsidRPr="00B72663">
        <w:rPr>
          <w:rFonts w:ascii="Times New Roman" w:hAnsi="Times New Roman"/>
          <w:sz w:val="27"/>
          <w:szCs w:val="27"/>
        </w:rPr>
        <w:t>CV Ban Pháp chế, Thành viên</w:t>
      </w:r>
    </w:p>
    <w:p w14:paraId="3BE19011" w14:textId="77777777"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lastRenderedPageBreak/>
        <w:t>+   Ông Nguyễn Ngọc Quân</w:t>
      </w:r>
      <w:r w:rsidRPr="00B72663">
        <w:rPr>
          <w:rFonts w:ascii="Times New Roman" w:hAnsi="Times New Roman"/>
          <w:sz w:val="27"/>
          <w:szCs w:val="27"/>
        </w:rPr>
        <w:tab/>
        <w:t>CV Văn phòng, Thành viên</w:t>
      </w:r>
    </w:p>
    <w:p w14:paraId="5760BA22" w14:textId="77777777"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Lê Ngọc Hữu Thông </w:t>
      </w:r>
      <w:r w:rsidRPr="00B72663">
        <w:rPr>
          <w:rFonts w:ascii="Times New Roman" w:hAnsi="Times New Roman"/>
          <w:sz w:val="27"/>
          <w:szCs w:val="27"/>
        </w:rPr>
        <w:tab/>
        <w:t>CV Ban KDTTĐ, Thành viên</w:t>
      </w:r>
    </w:p>
    <w:p w14:paraId="34D1A203" w14:textId="77777777"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Bà Nguyễn Thị Thúy An </w:t>
      </w:r>
      <w:r w:rsidRPr="00B72663">
        <w:rPr>
          <w:rFonts w:ascii="Times New Roman" w:hAnsi="Times New Roman"/>
          <w:sz w:val="27"/>
          <w:szCs w:val="27"/>
        </w:rPr>
        <w:tab/>
        <w:t>CV Ban TCKT, Thành viên</w:t>
      </w:r>
    </w:p>
    <w:p w14:paraId="69412A00" w14:textId="77777777" w:rsidR="00246FF7" w:rsidRPr="00B72663" w:rsidRDefault="007B740D" w:rsidP="00AC28D6">
      <w:pPr>
        <w:widowControl/>
        <w:numPr>
          <w:ilvl w:val="0"/>
          <w:numId w:val="2"/>
        </w:numPr>
        <w:tabs>
          <w:tab w:val="left" w:pos="993"/>
        </w:tabs>
        <w:spacing w:line="276" w:lineRule="auto"/>
        <w:ind w:left="0" w:firstLine="567"/>
        <w:jc w:val="both"/>
        <w:rPr>
          <w:rFonts w:ascii="Times New Roman" w:hAnsi="Times New Roman"/>
          <w:b/>
          <w:bCs/>
          <w:sz w:val="27"/>
          <w:szCs w:val="27"/>
        </w:rPr>
      </w:pPr>
      <w:r w:rsidRPr="00B72663">
        <w:rPr>
          <w:rFonts w:ascii="Times New Roman" w:hAnsi="Times New Roman"/>
          <w:b/>
          <w:bCs/>
          <w:sz w:val="27"/>
          <w:szCs w:val="27"/>
        </w:rPr>
        <w:t>Báo cáo kết quả kiểm tra tư cách cổ đông</w:t>
      </w:r>
    </w:p>
    <w:p w14:paraId="03F524D6" w14:textId="0D2EDDDD" w:rsidR="00246FF7" w:rsidRPr="00B72663" w:rsidRDefault="007B740D" w:rsidP="00AC28D6">
      <w:pPr>
        <w:spacing w:line="276" w:lineRule="auto"/>
        <w:ind w:firstLineChars="200" w:firstLine="540"/>
        <w:jc w:val="both"/>
        <w:rPr>
          <w:rFonts w:ascii="Times New Roman" w:hAnsi="Times New Roman"/>
          <w:sz w:val="27"/>
          <w:szCs w:val="27"/>
        </w:rPr>
      </w:pPr>
      <w:r w:rsidRPr="00B72663">
        <w:rPr>
          <w:rFonts w:ascii="Times New Roman" w:hAnsi="Times New Roman"/>
          <w:sz w:val="27"/>
          <w:szCs w:val="27"/>
        </w:rPr>
        <w:t xml:space="preserve">Ông </w:t>
      </w:r>
      <w:r w:rsidR="00450990">
        <w:rPr>
          <w:rFonts w:ascii="Times New Roman" w:hAnsi="Times New Roman"/>
          <w:sz w:val="27"/>
          <w:szCs w:val="27"/>
          <w:lang w:val="vi-VN"/>
        </w:rPr>
        <w:t>Nguyễn Thành Sơn</w:t>
      </w:r>
      <w:r w:rsidRPr="00B72663">
        <w:rPr>
          <w:rFonts w:ascii="Times New Roman" w:hAnsi="Times New Roman"/>
          <w:sz w:val="27"/>
          <w:szCs w:val="27"/>
        </w:rPr>
        <w:t xml:space="preserve"> - </w:t>
      </w:r>
      <w:r w:rsidR="00450990" w:rsidRPr="00B72663">
        <w:rPr>
          <w:rFonts w:ascii="Times New Roman" w:hAnsi="Times New Roman"/>
          <w:sz w:val="27"/>
          <w:szCs w:val="27"/>
        </w:rPr>
        <w:t>PTB Tổng hợp, Thành viên</w:t>
      </w:r>
      <w:r w:rsidR="00450990">
        <w:rPr>
          <w:rFonts w:ascii="Times New Roman" w:hAnsi="Times New Roman"/>
          <w:sz w:val="27"/>
          <w:szCs w:val="27"/>
        </w:rPr>
        <w:t xml:space="preserve"> thường trực</w:t>
      </w:r>
      <w:r w:rsidR="00450990" w:rsidRPr="00B72663" w:rsidDel="00450990">
        <w:rPr>
          <w:rFonts w:ascii="Times New Roman" w:hAnsi="Times New Roman"/>
          <w:sz w:val="27"/>
          <w:szCs w:val="27"/>
        </w:rPr>
        <w:t xml:space="preserve"> </w:t>
      </w:r>
      <w:r w:rsidRPr="00B72663">
        <w:rPr>
          <w:rFonts w:ascii="Times New Roman" w:hAnsi="Times New Roman"/>
          <w:sz w:val="27"/>
          <w:szCs w:val="27"/>
        </w:rPr>
        <w:t>Ban kiểm tra tư cách cổ đông báo cáo kết quả kiểm tra tư cách cổ đông:</w:t>
      </w:r>
    </w:p>
    <w:p w14:paraId="6E92C941" w14:textId="6825F1AD" w:rsidR="00246FF7" w:rsidRPr="00B72663" w:rsidRDefault="007B740D" w:rsidP="00AC28D6">
      <w:pPr>
        <w:spacing w:line="276" w:lineRule="auto"/>
        <w:ind w:firstLineChars="200" w:firstLine="540"/>
        <w:jc w:val="both"/>
        <w:rPr>
          <w:rFonts w:ascii="Times New Roman" w:hAnsi="Times New Roman"/>
          <w:sz w:val="27"/>
          <w:szCs w:val="27"/>
        </w:rPr>
      </w:pPr>
      <w:r w:rsidRPr="00B72663">
        <w:rPr>
          <w:rFonts w:ascii="Times New Roman" w:hAnsi="Times New Roman"/>
          <w:sz w:val="27"/>
          <w:szCs w:val="27"/>
        </w:rPr>
        <w:t xml:space="preserve">Căn cứ kết quả kiểm tra tư cách cổ đông, tính đến thời điểm …giờ … phút ngày </w:t>
      </w:r>
      <w:r w:rsidR="00CF3346" w:rsidRPr="00B72663">
        <w:rPr>
          <w:rFonts w:ascii="Times New Roman" w:hAnsi="Times New Roman"/>
          <w:sz w:val="27"/>
          <w:szCs w:val="27"/>
        </w:rPr>
        <w:t>09</w:t>
      </w:r>
      <w:r w:rsidRPr="00B72663">
        <w:rPr>
          <w:rFonts w:ascii="Times New Roman" w:hAnsi="Times New Roman"/>
          <w:sz w:val="27"/>
          <w:szCs w:val="27"/>
        </w:rPr>
        <w:t>/</w:t>
      </w:r>
      <w:r w:rsidR="00CF3346" w:rsidRPr="00B72663">
        <w:rPr>
          <w:rFonts w:ascii="Times New Roman" w:hAnsi="Times New Roman"/>
          <w:sz w:val="27"/>
          <w:szCs w:val="27"/>
        </w:rPr>
        <w:t>9</w:t>
      </w:r>
      <w:r w:rsidRPr="00B72663">
        <w:rPr>
          <w:rFonts w:ascii="Times New Roman" w:hAnsi="Times New Roman"/>
          <w:sz w:val="27"/>
          <w:szCs w:val="27"/>
        </w:rPr>
        <w:t xml:space="preserve">/2022; </w:t>
      </w:r>
      <w:r w:rsidR="00AC28D6">
        <w:rPr>
          <w:rFonts w:ascii="Times New Roman" w:hAnsi="Times New Roman"/>
          <w:sz w:val="27"/>
          <w:szCs w:val="27"/>
        </w:rPr>
        <w:t>T</w:t>
      </w:r>
      <w:r w:rsidRPr="00B72663">
        <w:rPr>
          <w:rFonts w:ascii="Times New Roman" w:hAnsi="Times New Roman"/>
          <w:sz w:val="27"/>
          <w:szCs w:val="27"/>
        </w:rPr>
        <w:t xml:space="preserve">ổng số cổ đông sở hữu và đại diện ủy quyền là … cổ đông, đại diện cho …… cổ phần (tỷ lệ …. %) có quyền biểu quyết tham dự Đại hội. Căn cứ quy định của Khoản 2 Điều 18 Điều lệ của EVNGENCO2 hiện hành thì cuộc họp ĐHĐCĐ </w:t>
      </w:r>
      <w:r w:rsidR="00CF3346" w:rsidRPr="00B72663">
        <w:rPr>
          <w:rFonts w:ascii="Times New Roman" w:hAnsi="Times New Roman"/>
          <w:sz w:val="27"/>
          <w:szCs w:val="27"/>
        </w:rPr>
        <w:t>bất thường</w:t>
      </w:r>
      <w:r w:rsidRPr="00B72663">
        <w:rPr>
          <w:rFonts w:ascii="Times New Roman" w:hAnsi="Times New Roman"/>
          <w:sz w:val="27"/>
          <w:szCs w:val="27"/>
        </w:rPr>
        <w:t xml:space="preserve"> năm 2022 của EVNGENCO2 là hợp lệ và đủ điều kiện tiến hành (</w:t>
      </w:r>
      <w:r w:rsidRPr="00B72663">
        <w:rPr>
          <w:rFonts w:ascii="Times New Roman" w:hAnsi="Times New Roman"/>
          <w:i/>
          <w:sz w:val="27"/>
          <w:szCs w:val="27"/>
        </w:rPr>
        <w:t>đính kèm Biên bản kiểm tra tư cách cổ đông</w:t>
      </w:r>
      <w:r w:rsidRPr="00B72663">
        <w:rPr>
          <w:rFonts w:ascii="Times New Roman" w:hAnsi="Times New Roman"/>
          <w:sz w:val="27"/>
          <w:szCs w:val="27"/>
        </w:rPr>
        <w:t>).</w:t>
      </w:r>
    </w:p>
    <w:p w14:paraId="103FC691" w14:textId="77777777" w:rsidR="00246FF7" w:rsidRPr="00B72663" w:rsidRDefault="007B740D" w:rsidP="00AC28D6">
      <w:pPr>
        <w:widowControl/>
        <w:numPr>
          <w:ilvl w:val="0"/>
          <w:numId w:val="2"/>
        </w:numPr>
        <w:tabs>
          <w:tab w:val="left" w:pos="993"/>
        </w:tabs>
        <w:spacing w:line="276" w:lineRule="auto"/>
        <w:ind w:left="0" w:firstLine="567"/>
        <w:jc w:val="both"/>
        <w:rPr>
          <w:rFonts w:ascii="Times New Roman" w:hAnsi="Times New Roman"/>
          <w:b/>
          <w:bCs/>
          <w:sz w:val="27"/>
          <w:szCs w:val="27"/>
        </w:rPr>
      </w:pPr>
      <w:r w:rsidRPr="00B72663">
        <w:rPr>
          <w:rFonts w:ascii="Times New Roman" w:hAnsi="Times New Roman"/>
          <w:b/>
          <w:bCs/>
          <w:sz w:val="27"/>
          <w:szCs w:val="27"/>
        </w:rPr>
        <w:t>Giới thiệu Đoàn Chủ tịch, Ban Thư ký Đại hội; giới thiệu, biểu quyết thông qua Ban kiểm phiếu</w:t>
      </w:r>
    </w:p>
    <w:p w14:paraId="79B15734" w14:textId="77777777" w:rsidR="00246FF7" w:rsidRPr="00B72663" w:rsidRDefault="007B740D" w:rsidP="00AC28D6">
      <w:pPr>
        <w:spacing w:line="276" w:lineRule="auto"/>
        <w:ind w:firstLine="567"/>
        <w:jc w:val="both"/>
        <w:rPr>
          <w:rFonts w:ascii="Times New Roman" w:hAnsi="Times New Roman"/>
          <w:b/>
          <w:bCs/>
          <w:sz w:val="27"/>
          <w:szCs w:val="27"/>
        </w:rPr>
      </w:pPr>
      <w:r w:rsidRPr="00B72663">
        <w:rPr>
          <w:rFonts w:ascii="Times New Roman" w:hAnsi="Times New Roman"/>
          <w:b/>
          <w:bCs/>
          <w:sz w:val="27"/>
          <w:szCs w:val="27"/>
        </w:rPr>
        <w:t>- Đoàn Chủ tịch, gồm có 03 thành viên:</w:t>
      </w:r>
    </w:p>
    <w:p w14:paraId="236B5E61" w14:textId="07B13733" w:rsidR="00246FF7" w:rsidRPr="00B72663" w:rsidRDefault="00AC28D6" w:rsidP="00AC28D6">
      <w:pPr>
        <w:widowControl/>
        <w:numPr>
          <w:ilvl w:val="0"/>
          <w:numId w:val="3"/>
        </w:numPr>
        <w:spacing w:line="276" w:lineRule="auto"/>
        <w:ind w:left="0" w:firstLine="567"/>
        <w:jc w:val="both"/>
        <w:rPr>
          <w:rFonts w:ascii="Times New Roman" w:hAnsi="Times New Roman"/>
          <w:sz w:val="27"/>
          <w:szCs w:val="27"/>
        </w:rPr>
      </w:pPr>
      <w:r>
        <w:rPr>
          <w:rFonts w:ascii="Times New Roman" w:hAnsi="Times New Roman"/>
          <w:sz w:val="27"/>
          <w:szCs w:val="27"/>
        </w:rPr>
        <w:t xml:space="preserve"> </w:t>
      </w:r>
      <w:r w:rsidR="007B740D" w:rsidRPr="00B72663">
        <w:rPr>
          <w:rFonts w:ascii="Times New Roman" w:hAnsi="Times New Roman"/>
          <w:sz w:val="27"/>
          <w:szCs w:val="27"/>
        </w:rPr>
        <w:t>Ông Trần Phú Thái</w:t>
      </w:r>
      <w:r w:rsidR="007B740D" w:rsidRPr="00B72663">
        <w:rPr>
          <w:rFonts w:ascii="Times New Roman" w:hAnsi="Times New Roman"/>
          <w:sz w:val="27"/>
          <w:szCs w:val="27"/>
        </w:rPr>
        <w:tab/>
      </w:r>
      <w:r w:rsidR="007B740D" w:rsidRPr="00B72663">
        <w:rPr>
          <w:rFonts w:ascii="Times New Roman" w:hAnsi="Times New Roman"/>
          <w:sz w:val="27"/>
          <w:szCs w:val="27"/>
        </w:rPr>
        <w:tab/>
      </w:r>
      <w:r>
        <w:rPr>
          <w:rFonts w:ascii="Times New Roman" w:hAnsi="Times New Roman"/>
          <w:sz w:val="27"/>
          <w:szCs w:val="27"/>
        </w:rPr>
        <w:tab/>
      </w:r>
      <w:r w:rsidR="007B740D" w:rsidRPr="00B72663">
        <w:rPr>
          <w:rFonts w:ascii="Times New Roman" w:hAnsi="Times New Roman"/>
          <w:sz w:val="27"/>
          <w:szCs w:val="27"/>
        </w:rPr>
        <w:t>Chủ tịch HĐQT</w:t>
      </w:r>
    </w:p>
    <w:p w14:paraId="691065B5" w14:textId="3900B469" w:rsidR="00246FF7" w:rsidRPr="00B72663" w:rsidRDefault="00AC28D6" w:rsidP="00AC28D6">
      <w:pPr>
        <w:widowControl/>
        <w:numPr>
          <w:ilvl w:val="0"/>
          <w:numId w:val="3"/>
        </w:numPr>
        <w:spacing w:line="276" w:lineRule="auto"/>
        <w:ind w:left="0" w:firstLine="567"/>
        <w:jc w:val="both"/>
        <w:rPr>
          <w:rFonts w:ascii="Times New Roman" w:hAnsi="Times New Roman"/>
          <w:sz w:val="27"/>
          <w:szCs w:val="27"/>
        </w:rPr>
      </w:pPr>
      <w:r>
        <w:rPr>
          <w:rFonts w:ascii="Times New Roman" w:hAnsi="Times New Roman"/>
          <w:sz w:val="27"/>
          <w:szCs w:val="27"/>
        </w:rPr>
        <w:t xml:space="preserve"> </w:t>
      </w:r>
      <w:r w:rsidR="007B740D" w:rsidRPr="00B72663">
        <w:rPr>
          <w:rFonts w:ascii="Times New Roman" w:hAnsi="Times New Roman"/>
          <w:sz w:val="27"/>
          <w:szCs w:val="27"/>
        </w:rPr>
        <w:t>Ông Trương Hoàng Vũ</w:t>
      </w:r>
      <w:r w:rsidR="007B740D" w:rsidRPr="00B72663">
        <w:rPr>
          <w:rFonts w:ascii="Times New Roman" w:hAnsi="Times New Roman"/>
          <w:sz w:val="27"/>
          <w:szCs w:val="27"/>
        </w:rPr>
        <w:tab/>
      </w:r>
      <w:r w:rsidR="007B740D" w:rsidRPr="00B72663">
        <w:rPr>
          <w:rFonts w:ascii="Times New Roman" w:hAnsi="Times New Roman"/>
          <w:sz w:val="27"/>
          <w:szCs w:val="27"/>
        </w:rPr>
        <w:tab/>
        <w:t>Thành viên HĐQT kiêm Tổng Giám đốc</w:t>
      </w:r>
    </w:p>
    <w:p w14:paraId="351AD2FB" w14:textId="6E25416A" w:rsidR="00246FF7" w:rsidRPr="00B72663" w:rsidRDefault="00AC28D6" w:rsidP="00AC28D6">
      <w:pPr>
        <w:widowControl/>
        <w:numPr>
          <w:ilvl w:val="0"/>
          <w:numId w:val="3"/>
        </w:numPr>
        <w:spacing w:line="276" w:lineRule="auto"/>
        <w:ind w:left="0" w:firstLine="567"/>
        <w:jc w:val="both"/>
        <w:rPr>
          <w:rFonts w:ascii="Times New Roman" w:hAnsi="Times New Roman"/>
          <w:sz w:val="27"/>
          <w:szCs w:val="27"/>
        </w:rPr>
      </w:pPr>
      <w:r>
        <w:rPr>
          <w:rFonts w:ascii="Times New Roman" w:hAnsi="Times New Roman"/>
          <w:sz w:val="27"/>
          <w:szCs w:val="27"/>
        </w:rPr>
        <w:t xml:space="preserve"> </w:t>
      </w:r>
      <w:r w:rsidR="007B740D" w:rsidRPr="00B72663">
        <w:rPr>
          <w:rFonts w:ascii="Times New Roman" w:hAnsi="Times New Roman"/>
          <w:sz w:val="27"/>
          <w:szCs w:val="27"/>
        </w:rPr>
        <w:t>Ông Nguyễn Đình Hải</w:t>
      </w:r>
      <w:r w:rsidR="007B740D" w:rsidRPr="00B72663">
        <w:rPr>
          <w:rFonts w:ascii="Times New Roman" w:hAnsi="Times New Roman"/>
          <w:sz w:val="27"/>
          <w:szCs w:val="27"/>
        </w:rPr>
        <w:tab/>
      </w:r>
      <w:r w:rsidR="007B740D" w:rsidRPr="00B72663">
        <w:rPr>
          <w:rFonts w:ascii="Times New Roman" w:hAnsi="Times New Roman"/>
          <w:sz w:val="27"/>
          <w:szCs w:val="27"/>
        </w:rPr>
        <w:tab/>
        <w:t>Thành viên HĐQT chuyên trách</w:t>
      </w:r>
    </w:p>
    <w:p w14:paraId="611CB52F" w14:textId="2E1E921A" w:rsidR="00246FF7" w:rsidRPr="00B72663" w:rsidRDefault="007B740D" w:rsidP="00AC28D6">
      <w:pPr>
        <w:spacing w:line="276" w:lineRule="auto"/>
        <w:ind w:left="7" w:firstLine="567"/>
        <w:jc w:val="both"/>
        <w:rPr>
          <w:rFonts w:ascii="Times New Roman" w:hAnsi="Times New Roman"/>
          <w:sz w:val="27"/>
          <w:szCs w:val="27"/>
        </w:rPr>
      </w:pPr>
      <w:r w:rsidRPr="00B72663">
        <w:rPr>
          <w:rFonts w:ascii="Times New Roman" w:hAnsi="Times New Roman"/>
          <w:sz w:val="27"/>
          <w:szCs w:val="27"/>
        </w:rPr>
        <w:t>Đại hội đã biểu quyết thông qua danh sách Đoàn Chủ tịch với tỷ lệ tán thành là ….</w:t>
      </w:r>
      <w:r w:rsidR="002367D2" w:rsidRPr="00B72663">
        <w:rPr>
          <w:rFonts w:ascii="Times New Roman" w:hAnsi="Times New Roman"/>
          <w:sz w:val="27"/>
          <w:szCs w:val="27"/>
        </w:rPr>
        <w:t xml:space="preserve"> </w:t>
      </w:r>
      <w:r w:rsidRPr="00B72663">
        <w:rPr>
          <w:rFonts w:ascii="Times New Roman" w:hAnsi="Times New Roman"/>
          <w:sz w:val="27"/>
          <w:szCs w:val="27"/>
        </w:rPr>
        <w:t>% tổng số cổ phần được quyền biểu quyết của các cổ đông tham dự Đại hội.</w:t>
      </w:r>
    </w:p>
    <w:p w14:paraId="255FA949" w14:textId="77777777" w:rsidR="00246FF7" w:rsidRPr="00B72663" w:rsidRDefault="007B740D" w:rsidP="00AC28D6">
      <w:pPr>
        <w:spacing w:line="276" w:lineRule="auto"/>
        <w:ind w:firstLine="567"/>
        <w:jc w:val="both"/>
        <w:rPr>
          <w:rFonts w:ascii="Times New Roman" w:hAnsi="Times New Roman"/>
          <w:b/>
          <w:bCs/>
          <w:sz w:val="27"/>
          <w:szCs w:val="27"/>
        </w:rPr>
      </w:pPr>
      <w:r w:rsidRPr="00B72663">
        <w:rPr>
          <w:rFonts w:ascii="Times New Roman" w:hAnsi="Times New Roman"/>
          <w:b/>
          <w:bCs/>
          <w:sz w:val="27"/>
          <w:szCs w:val="27"/>
        </w:rPr>
        <w:t>- Ban thư ký, gồm có 03 thành viên:</w:t>
      </w:r>
    </w:p>
    <w:p w14:paraId="61EE2DDC" w14:textId="77777777" w:rsidR="00246FF7" w:rsidRPr="00B72663" w:rsidRDefault="007B740D" w:rsidP="00AC28D6">
      <w:pPr>
        <w:tabs>
          <w:tab w:val="left" w:pos="851"/>
        </w:tabs>
        <w:spacing w:line="276" w:lineRule="auto"/>
        <w:ind w:firstLine="567"/>
        <w:jc w:val="both"/>
        <w:rPr>
          <w:rFonts w:ascii="Times New Roman" w:hAnsi="Times New Roman"/>
          <w:sz w:val="27"/>
          <w:szCs w:val="27"/>
        </w:rPr>
      </w:pPr>
      <w:r w:rsidRPr="00B72663">
        <w:rPr>
          <w:rFonts w:ascii="Times New Roman" w:hAnsi="Times New Roman"/>
          <w:sz w:val="27"/>
          <w:szCs w:val="27"/>
        </w:rPr>
        <w:t xml:space="preserve">+ </w:t>
      </w:r>
      <w:r w:rsidRPr="00B72663">
        <w:rPr>
          <w:rFonts w:ascii="Times New Roman" w:hAnsi="Times New Roman"/>
          <w:sz w:val="27"/>
          <w:szCs w:val="27"/>
        </w:rPr>
        <w:tab/>
        <w:t>Ông Nguyễn Lê Hoàng</w:t>
      </w:r>
      <w:r w:rsidRPr="00B72663">
        <w:rPr>
          <w:rFonts w:ascii="Times New Roman" w:hAnsi="Times New Roman"/>
          <w:sz w:val="27"/>
          <w:szCs w:val="27"/>
        </w:rPr>
        <w:tab/>
      </w:r>
      <w:r w:rsidRPr="00B72663">
        <w:rPr>
          <w:rFonts w:ascii="Times New Roman" w:hAnsi="Times New Roman"/>
          <w:sz w:val="27"/>
          <w:szCs w:val="27"/>
        </w:rPr>
        <w:tab/>
        <w:t>Trưởng ban Tổng hợp</w:t>
      </w:r>
    </w:p>
    <w:p w14:paraId="096230AF" w14:textId="1A0B3F1E" w:rsidR="00246FF7" w:rsidRDefault="007B740D" w:rsidP="00AC28D6">
      <w:pPr>
        <w:tabs>
          <w:tab w:val="left" w:pos="851"/>
        </w:tabs>
        <w:spacing w:line="276" w:lineRule="auto"/>
        <w:ind w:firstLine="567"/>
        <w:jc w:val="both"/>
        <w:rPr>
          <w:rFonts w:ascii="Times New Roman" w:hAnsi="Times New Roman"/>
          <w:sz w:val="27"/>
          <w:szCs w:val="27"/>
        </w:rPr>
      </w:pPr>
      <w:r w:rsidRPr="00B72663">
        <w:rPr>
          <w:rFonts w:ascii="Times New Roman" w:hAnsi="Times New Roman"/>
          <w:sz w:val="27"/>
          <w:szCs w:val="27"/>
        </w:rPr>
        <w:t>+</w:t>
      </w:r>
      <w:r w:rsidRPr="00B72663">
        <w:rPr>
          <w:rFonts w:ascii="Times New Roman" w:hAnsi="Times New Roman"/>
          <w:sz w:val="27"/>
          <w:szCs w:val="27"/>
        </w:rPr>
        <w:tab/>
        <w:t>Ông Trần Anh Duy</w:t>
      </w:r>
      <w:r w:rsidRPr="00B72663">
        <w:rPr>
          <w:rFonts w:ascii="Times New Roman" w:hAnsi="Times New Roman"/>
          <w:sz w:val="27"/>
          <w:szCs w:val="27"/>
        </w:rPr>
        <w:tab/>
      </w:r>
      <w:r w:rsidRPr="00B72663">
        <w:rPr>
          <w:rFonts w:ascii="Times New Roman" w:hAnsi="Times New Roman"/>
          <w:sz w:val="27"/>
          <w:szCs w:val="27"/>
        </w:rPr>
        <w:tab/>
        <w:t>Phó Trưởng ban Tổng hợp</w:t>
      </w:r>
    </w:p>
    <w:p w14:paraId="3C811599" w14:textId="39CD9EE1" w:rsidR="00AC28D6" w:rsidRPr="00B72663" w:rsidRDefault="00AC28D6" w:rsidP="00AC28D6">
      <w:pPr>
        <w:tabs>
          <w:tab w:val="left" w:pos="851"/>
        </w:tabs>
        <w:spacing w:line="276" w:lineRule="auto"/>
        <w:ind w:firstLine="567"/>
        <w:jc w:val="both"/>
        <w:rPr>
          <w:rFonts w:ascii="Times New Roman" w:hAnsi="Times New Roman"/>
          <w:sz w:val="27"/>
          <w:szCs w:val="27"/>
        </w:rPr>
      </w:pPr>
      <w:r>
        <w:rPr>
          <w:rFonts w:ascii="Times New Roman" w:hAnsi="Times New Roman"/>
          <w:sz w:val="27"/>
          <w:szCs w:val="27"/>
        </w:rPr>
        <w:t>+  Ông Võ Trần Tấn Quốc</w:t>
      </w:r>
      <w:r>
        <w:rPr>
          <w:rFonts w:ascii="Times New Roman" w:hAnsi="Times New Roman"/>
          <w:sz w:val="27"/>
          <w:szCs w:val="27"/>
        </w:rPr>
        <w:tab/>
      </w:r>
      <w:r>
        <w:rPr>
          <w:rFonts w:ascii="Times New Roman" w:hAnsi="Times New Roman"/>
          <w:sz w:val="27"/>
          <w:szCs w:val="27"/>
        </w:rPr>
        <w:tab/>
        <w:t>CV Ban KDTTĐ</w:t>
      </w:r>
    </w:p>
    <w:p w14:paraId="6BB1C457" w14:textId="1BF4592F" w:rsidR="00246FF7" w:rsidRPr="00B72663" w:rsidRDefault="007B740D" w:rsidP="00AC28D6">
      <w:pPr>
        <w:spacing w:line="276" w:lineRule="auto"/>
        <w:ind w:firstLine="567"/>
        <w:jc w:val="both"/>
        <w:rPr>
          <w:rFonts w:ascii="Times New Roman" w:hAnsi="Times New Roman"/>
          <w:sz w:val="27"/>
          <w:szCs w:val="27"/>
        </w:rPr>
      </w:pPr>
      <w:r w:rsidRPr="00B72663">
        <w:rPr>
          <w:rFonts w:ascii="Times New Roman" w:hAnsi="Times New Roman"/>
          <w:sz w:val="27"/>
          <w:szCs w:val="27"/>
        </w:rPr>
        <w:t>Đại hội đã biểu quyết thông qua danh sách Ban Thư ký với tỷ lệ tán thành là …% tổng số cổ phần được quyền biểu quyết của các cổ đông tham dự Đại hội.</w:t>
      </w:r>
    </w:p>
    <w:p w14:paraId="1DC6296E" w14:textId="6A6E82D3" w:rsidR="00246FF7" w:rsidRPr="00B72663" w:rsidRDefault="007B740D" w:rsidP="00AC28D6">
      <w:pPr>
        <w:spacing w:line="276" w:lineRule="auto"/>
        <w:ind w:firstLine="567"/>
        <w:jc w:val="both"/>
        <w:rPr>
          <w:rFonts w:ascii="Times New Roman" w:hAnsi="Times New Roman"/>
          <w:b/>
          <w:bCs/>
          <w:sz w:val="27"/>
          <w:szCs w:val="27"/>
        </w:rPr>
      </w:pPr>
      <w:r w:rsidRPr="00B72663">
        <w:rPr>
          <w:rFonts w:ascii="Times New Roman" w:hAnsi="Times New Roman"/>
          <w:b/>
          <w:bCs/>
          <w:sz w:val="27"/>
          <w:szCs w:val="27"/>
        </w:rPr>
        <w:t xml:space="preserve">- Ban Kiểm phiếu, gồm có </w:t>
      </w:r>
      <w:r w:rsidR="00953FA3">
        <w:rPr>
          <w:rFonts w:ascii="Times New Roman" w:hAnsi="Times New Roman"/>
          <w:b/>
          <w:bCs/>
          <w:sz w:val="27"/>
          <w:szCs w:val="27"/>
        </w:rPr>
        <w:t>0</w:t>
      </w:r>
      <w:r w:rsidR="00953FA3">
        <w:rPr>
          <w:rFonts w:ascii="Times New Roman" w:hAnsi="Times New Roman"/>
          <w:b/>
          <w:bCs/>
          <w:sz w:val="27"/>
          <w:szCs w:val="27"/>
          <w:lang w:val="vi-VN"/>
        </w:rPr>
        <w:t>5</w:t>
      </w:r>
      <w:r w:rsidR="00953FA3" w:rsidRPr="00B72663">
        <w:rPr>
          <w:rFonts w:ascii="Times New Roman" w:hAnsi="Times New Roman"/>
          <w:b/>
          <w:bCs/>
          <w:sz w:val="27"/>
          <w:szCs w:val="27"/>
        </w:rPr>
        <w:t xml:space="preserve"> </w:t>
      </w:r>
      <w:r w:rsidRPr="00B72663">
        <w:rPr>
          <w:rFonts w:ascii="Times New Roman" w:hAnsi="Times New Roman"/>
          <w:b/>
          <w:bCs/>
          <w:sz w:val="27"/>
          <w:szCs w:val="27"/>
        </w:rPr>
        <w:t>thành viên:</w:t>
      </w:r>
    </w:p>
    <w:p w14:paraId="627921CA" w14:textId="604CD185" w:rsidR="00AC28D6" w:rsidRPr="00533B3C" w:rsidRDefault="007B740D" w:rsidP="00AC28D6">
      <w:pPr>
        <w:spacing w:before="60" w:after="60" w:line="276" w:lineRule="auto"/>
        <w:ind w:firstLine="567"/>
        <w:jc w:val="both"/>
        <w:rPr>
          <w:rFonts w:ascii="Times New Roman" w:hAnsi="Times New Roman"/>
          <w:sz w:val="27"/>
          <w:szCs w:val="27"/>
          <w:lang w:val="vi-VN"/>
        </w:rPr>
      </w:pPr>
      <w:r w:rsidRPr="00B72663">
        <w:rPr>
          <w:rFonts w:ascii="Times New Roman" w:hAnsi="Times New Roman"/>
          <w:sz w:val="27"/>
          <w:szCs w:val="27"/>
        </w:rPr>
        <w:t xml:space="preserve">+   </w:t>
      </w:r>
      <w:r w:rsidR="00AC28D6" w:rsidRPr="00B72663">
        <w:rPr>
          <w:rFonts w:ascii="Times New Roman" w:hAnsi="Times New Roman"/>
          <w:sz w:val="27"/>
          <w:szCs w:val="27"/>
        </w:rPr>
        <w:t xml:space="preserve">Ông </w:t>
      </w:r>
      <w:r w:rsidR="00953FA3">
        <w:rPr>
          <w:rFonts w:ascii="Times New Roman" w:hAnsi="Times New Roman"/>
          <w:sz w:val="27"/>
          <w:szCs w:val="27"/>
          <w:lang w:val="vi-VN"/>
        </w:rPr>
        <w:t>Trần Thành Hướng</w:t>
      </w:r>
      <w:r w:rsidR="00AC28D6" w:rsidRPr="00B72663">
        <w:rPr>
          <w:rFonts w:ascii="Times New Roman" w:hAnsi="Times New Roman"/>
          <w:sz w:val="27"/>
          <w:szCs w:val="27"/>
        </w:rPr>
        <w:t xml:space="preserve"> </w:t>
      </w:r>
      <w:r w:rsidR="00533B3C">
        <w:rPr>
          <w:rFonts w:ascii="Times New Roman" w:hAnsi="Times New Roman"/>
          <w:sz w:val="27"/>
          <w:szCs w:val="27"/>
        </w:rPr>
        <w:tab/>
      </w:r>
      <w:r w:rsidR="00AC28D6" w:rsidRPr="00B72663">
        <w:rPr>
          <w:rFonts w:ascii="Times New Roman" w:hAnsi="Times New Roman"/>
          <w:sz w:val="27"/>
          <w:szCs w:val="27"/>
        </w:rPr>
        <w:t>Trưởng ban</w:t>
      </w:r>
      <w:r w:rsidR="00953FA3">
        <w:rPr>
          <w:rFonts w:ascii="Times New Roman" w:hAnsi="Times New Roman"/>
          <w:sz w:val="27"/>
          <w:szCs w:val="27"/>
          <w:lang w:val="vi-VN"/>
        </w:rPr>
        <w:t xml:space="preserve"> Pháp chế, </w:t>
      </w:r>
      <w:bookmarkStart w:id="1" w:name="_GoBack"/>
      <w:bookmarkEnd w:id="1"/>
      <w:r w:rsidR="00953FA3">
        <w:rPr>
          <w:rFonts w:ascii="Times New Roman" w:hAnsi="Times New Roman"/>
          <w:sz w:val="27"/>
          <w:szCs w:val="27"/>
          <w:lang w:val="vi-VN"/>
        </w:rPr>
        <w:t>Trưởng ban</w:t>
      </w:r>
    </w:p>
    <w:p w14:paraId="5C122D87" w14:textId="1B1818AF" w:rsidR="00AC28D6" w:rsidRPr="00B72663" w:rsidRDefault="00AC28D6"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Nguyễn Thành Sơn </w:t>
      </w:r>
      <w:r w:rsidRPr="00B72663">
        <w:rPr>
          <w:rFonts w:ascii="Times New Roman" w:hAnsi="Times New Roman"/>
          <w:sz w:val="27"/>
          <w:szCs w:val="27"/>
        </w:rPr>
        <w:tab/>
        <w:t>PTB Tổng hợp, Thành viên</w:t>
      </w:r>
      <w:r>
        <w:rPr>
          <w:rFonts w:ascii="Times New Roman" w:hAnsi="Times New Roman"/>
          <w:sz w:val="27"/>
          <w:szCs w:val="27"/>
        </w:rPr>
        <w:t xml:space="preserve"> </w:t>
      </w:r>
    </w:p>
    <w:p w14:paraId="40698A81" w14:textId="77777777" w:rsidR="00AC28D6" w:rsidRPr="00B72663" w:rsidRDefault="00AC28D6"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w:t>
      </w:r>
      <w:r>
        <w:rPr>
          <w:rFonts w:ascii="Times New Roman" w:hAnsi="Times New Roman"/>
          <w:sz w:val="27"/>
          <w:szCs w:val="27"/>
        </w:rPr>
        <w:t>Đỗ Thành Nam</w:t>
      </w:r>
      <w:r>
        <w:rPr>
          <w:rFonts w:ascii="Times New Roman" w:hAnsi="Times New Roman"/>
          <w:sz w:val="27"/>
          <w:szCs w:val="27"/>
        </w:rPr>
        <w:tab/>
      </w:r>
      <w:r w:rsidRPr="00B72663">
        <w:rPr>
          <w:rFonts w:ascii="Times New Roman" w:hAnsi="Times New Roman"/>
          <w:sz w:val="27"/>
          <w:szCs w:val="27"/>
        </w:rPr>
        <w:t xml:space="preserve"> </w:t>
      </w:r>
      <w:r w:rsidRPr="00B72663">
        <w:rPr>
          <w:rFonts w:ascii="Times New Roman" w:hAnsi="Times New Roman"/>
          <w:sz w:val="27"/>
          <w:szCs w:val="27"/>
        </w:rPr>
        <w:tab/>
        <w:t xml:space="preserve">CV Ban </w:t>
      </w:r>
      <w:r>
        <w:rPr>
          <w:rFonts w:ascii="Times New Roman" w:hAnsi="Times New Roman"/>
          <w:sz w:val="27"/>
          <w:szCs w:val="27"/>
        </w:rPr>
        <w:t>Tổng hợp</w:t>
      </w:r>
      <w:r w:rsidRPr="00B72663">
        <w:rPr>
          <w:rFonts w:ascii="Times New Roman" w:hAnsi="Times New Roman"/>
          <w:sz w:val="27"/>
          <w:szCs w:val="27"/>
        </w:rPr>
        <w:t>, Thành viên</w:t>
      </w:r>
    </w:p>
    <w:p w14:paraId="2BF3575F" w14:textId="77777777" w:rsidR="00AC28D6" w:rsidRPr="00B72663" w:rsidRDefault="00AC28D6"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Huỳnh Hiền Đức </w:t>
      </w:r>
      <w:r w:rsidRPr="00B72663">
        <w:rPr>
          <w:rFonts w:ascii="Times New Roman" w:hAnsi="Times New Roman"/>
          <w:sz w:val="27"/>
          <w:szCs w:val="27"/>
        </w:rPr>
        <w:tab/>
      </w:r>
      <w:r w:rsidRPr="00B72663">
        <w:rPr>
          <w:rFonts w:ascii="Times New Roman" w:hAnsi="Times New Roman"/>
          <w:sz w:val="27"/>
          <w:szCs w:val="27"/>
        </w:rPr>
        <w:tab/>
        <w:t>CV Ban TCNS, Thành Viên</w:t>
      </w:r>
    </w:p>
    <w:p w14:paraId="316BAF8E" w14:textId="77777777" w:rsidR="00AC28D6" w:rsidRPr="00B72663" w:rsidRDefault="00AC28D6"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t xml:space="preserve">+   Ông Huỳnh Văn Dững </w:t>
      </w:r>
      <w:r w:rsidRPr="00B72663">
        <w:rPr>
          <w:rFonts w:ascii="Times New Roman" w:hAnsi="Times New Roman"/>
          <w:sz w:val="27"/>
          <w:szCs w:val="27"/>
        </w:rPr>
        <w:tab/>
      </w:r>
      <w:r>
        <w:rPr>
          <w:rFonts w:ascii="Times New Roman" w:hAnsi="Times New Roman"/>
          <w:sz w:val="27"/>
          <w:szCs w:val="27"/>
        </w:rPr>
        <w:tab/>
      </w:r>
      <w:r w:rsidRPr="00B72663">
        <w:rPr>
          <w:rFonts w:ascii="Times New Roman" w:hAnsi="Times New Roman"/>
          <w:sz w:val="27"/>
          <w:szCs w:val="27"/>
        </w:rPr>
        <w:t>CV Ban Pháp chế, Thành viên</w:t>
      </w:r>
    </w:p>
    <w:p w14:paraId="0F9221FB" w14:textId="0E049FF5" w:rsidR="00246FF7" w:rsidRPr="00B72663" w:rsidRDefault="00AC28D6" w:rsidP="005F7A51">
      <w:pPr>
        <w:tabs>
          <w:tab w:val="left" w:pos="567"/>
        </w:tabs>
        <w:spacing w:before="60" w:after="60" w:line="276" w:lineRule="auto"/>
        <w:ind w:left="1" w:firstLine="566"/>
        <w:jc w:val="both"/>
        <w:rPr>
          <w:rFonts w:ascii="Times New Roman" w:hAnsi="Times New Roman"/>
          <w:sz w:val="27"/>
          <w:szCs w:val="27"/>
        </w:rPr>
      </w:pPr>
      <w:r>
        <w:rPr>
          <w:rFonts w:ascii="Times New Roman" w:hAnsi="Times New Roman"/>
          <w:sz w:val="27"/>
          <w:szCs w:val="27"/>
        </w:rPr>
        <w:tab/>
      </w:r>
      <w:r w:rsidR="007B740D" w:rsidRPr="00B72663">
        <w:rPr>
          <w:rFonts w:ascii="Times New Roman" w:hAnsi="Times New Roman"/>
          <w:sz w:val="27"/>
          <w:szCs w:val="27"/>
        </w:rPr>
        <w:t>Đại hội đã biểu quyết thông qua danh sách Ban Kiểm phiếu với tỷ lệ tán thành là ….</w:t>
      </w:r>
      <w:r w:rsidR="002367D2" w:rsidRPr="00B72663">
        <w:rPr>
          <w:rFonts w:ascii="Times New Roman" w:hAnsi="Times New Roman"/>
          <w:sz w:val="27"/>
          <w:szCs w:val="27"/>
        </w:rPr>
        <w:t xml:space="preserve"> </w:t>
      </w:r>
      <w:r w:rsidR="007B740D" w:rsidRPr="00B72663">
        <w:rPr>
          <w:rFonts w:ascii="Times New Roman" w:hAnsi="Times New Roman"/>
          <w:sz w:val="27"/>
          <w:szCs w:val="27"/>
        </w:rPr>
        <w:t>% tổng số cổ phần được quyền biểu quyết của các cổ đông tham dự Đại hội.</w:t>
      </w:r>
    </w:p>
    <w:p w14:paraId="742E59B8" w14:textId="77777777" w:rsidR="00246FF7" w:rsidRPr="00B72663" w:rsidRDefault="007B740D" w:rsidP="00AC28D6">
      <w:pPr>
        <w:widowControl/>
        <w:numPr>
          <w:ilvl w:val="0"/>
          <w:numId w:val="2"/>
        </w:numPr>
        <w:tabs>
          <w:tab w:val="left" w:pos="851"/>
        </w:tabs>
        <w:spacing w:before="60" w:after="60" w:line="276" w:lineRule="auto"/>
        <w:ind w:left="0" w:firstLine="567"/>
        <w:jc w:val="both"/>
        <w:rPr>
          <w:rFonts w:ascii="Times New Roman" w:hAnsi="Times New Roman"/>
          <w:sz w:val="27"/>
          <w:szCs w:val="27"/>
        </w:rPr>
      </w:pPr>
      <w:r w:rsidRPr="00B72663">
        <w:rPr>
          <w:rFonts w:ascii="Times New Roman" w:hAnsi="Times New Roman"/>
          <w:sz w:val="27"/>
          <w:szCs w:val="27"/>
        </w:rPr>
        <w:t xml:space="preserve"> </w:t>
      </w:r>
      <w:r w:rsidRPr="00B72663">
        <w:rPr>
          <w:rFonts w:ascii="Times New Roman" w:hAnsi="Times New Roman"/>
          <w:b/>
          <w:bCs/>
          <w:sz w:val="27"/>
          <w:szCs w:val="27"/>
        </w:rPr>
        <w:t>Thông qua Chương trình Đại hội; Quy chế làm việc, thể lệ biểu quyết, kiểm phiếu tại Đại hội</w:t>
      </w:r>
    </w:p>
    <w:p w14:paraId="3134E93F" w14:textId="77777777"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b/>
          <w:bCs/>
          <w:sz w:val="27"/>
          <w:szCs w:val="27"/>
        </w:rPr>
        <w:tab/>
      </w:r>
      <w:r w:rsidRPr="00B72663">
        <w:rPr>
          <w:rFonts w:ascii="Times New Roman" w:hAnsi="Times New Roman"/>
          <w:sz w:val="27"/>
          <w:szCs w:val="27"/>
        </w:rPr>
        <w:t>Ông Trần Phú Thái - Chủ tịch HĐQT, Chủ tọa Đại hội trình bày Chương trình Đại hội; Quy chế làm việc, thể lệ biểu quyết, kiểm phiếu tại Đại hội.</w:t>
      </w:r>
    </w:p>
    <w:p w14:paraId="55E4E409" w14:textId="77777777" w:rsidR="00246FF7" w:rsidRPr="00B72663" w:rsidRDefault="007B740D" w:rsidP="00AC28D6">
      <w:pPr>
        <w:spacing w:before="60" w:after="60" w:line="276" w:lineRule="auto"/>
        <w:ind w:firstLine="567"/>
        <w:jc w:val="both"/>
        <w:rPr>
          <w:rFonts w:ascii="Times New Roman" w:hAnsi="Times New Roman"/>
          <w:sz w:val="27"/>
          <w:szCs w:val="27"/>
        </w:rPr>
      </w:pPr>
      <w:r w:rsidRPr="00B72663">
        <w:rPr>
          <w:rFonts w:ascii="Times New Roman" w:hAnsi="Times New Roman"/>
          <w:sz w:val="27"/>
          <w:szCs w:val="27"/>
        </w:rPr>
        <w:lastRenderedPageBreak/>
        <w:tab/>
        <w:t>Đại hội đã biểu quyết thông qua Chương trình Đại hội; Quy chế làm việc, thể lệ biểu quyết, kiểm phiếu tại Đại hội với tỷ lệ tán thành 100% tổng số cổ phần được quyền biểu quyết của các cổ đông tham dự Đại hội.</w:t>
      </w:r>
    </w:p>
    <w:p w14:paraId="490D186B" w14:textId="77777777" w:rsidR="00246FF7" w:rsidRPr="00B72663" w:rsidRDefault="007B740D" w:rsidP="00AC28D6">
      <w:pPr>
        <w:spacing w:before="120" w:line="276" w:lineRule="auto"/>
        <w:ind w:firstLine="567"/>
        <w:jc w:val="both"/>
        <w:rPr>
          <w:rFonts w:ascii="Times New Roman" w:hAnsi="Times New Roman"/>
          <w:sz w:val="27"/>
          <w:szCs w:val="27"/>
        </w:rPr>
      </w:pPr>
      <w:r w:rsidRPr="00B72663">
        <w:rPr>
          <w:rFonts w:ascii="Times New Roman" w:hAnsi="Times New Roman"/>
          <w:b/>
          <w:sz w:val="27"/>
          <w:szCs w:val="27"/>
        </w:rPr>
        <w:t>III. NỘI DUNG ĐẠI HỘI</w:t>
      </w:r>
    </w:p>
    <w:p w14:paraId="5F6DB019" w14:textId="1EF163AE" w:rsidR="002367D2" w:rsidRPr="00B72663" w:rsidRDefault="007B740D" w:rsidP="00AC28D6">
      <w:pPr>
        <w:pStyle w:val="ListParagraph"/>
        <w:widowControl/>
        <w:numPr>
          <w:ilvl w:val="0"/>
          <w:numId w:val="5"/>
        </w:numPr>
        <w:tabs>
          <w:tab w:val="left" w:pos="993"/>
        </w:tabs>
        <w:spacing w:line="276" w:lineRule="auto"/>
        <w:ind w:left="0" w:firstLine="567"/>
        <w:jc w:val="both"/>
        <w:rPr>
          <w:rFonts w:ascii="Times New Roman" w:hAnsi="Times New Roman"/>
          <w:b/>
          <w:sz w:val="27"/>
          <w:szCs w:val="27"/>
        </w:rPr>
      </w:pPr>
      <w:r w:rsidRPr="00B72663">
        <w:rPr>
          <w:rFonts w:ascii="Times New Roman" w:hAnsi="Times New Roman"/>
          <w:b/>
          <w:iCs/>
          <w:sz w:val="27"/>
          <w:szCs w:val="27"/>
          <w:shd w:val="clear" w:color="auto" w:fill="FFFFFF"/>
        </w:rPr>
        <w:t xml:space="preserve"> </w:t>
      </w:r>
      <w:r w:rsidR="002367D2" w:rsidRPr="00B72663">
        <w:rPr>
          <w:rFonts w:ascii="Times New Roman" w:hAnsi="Times New Roman"/>
          <w:b/>
          <w:iCs/>
          <w:sz w:val="27"/>
          <w:szCs w:val="27"/>
        </w:rPr>
        <w:t xml:space="preserve">Thông qua </w:t>
      </w:r>
      <w:r w:rsidRPr="00B72663">
        <w:rPr>
          <w:rFonts w:ascii="Times New Roman" w:hAnsi="Times New Roman"/>
          <w:b/>
          <w:iCs/>
          <w:sz w:val="27"/>
          <w:szCs w:val="27"/>
        </w:rPr>
        <w:t>Tờ trình về việc</w:t>
      </w:r>
      <w:r w:rsidR="002367D2" w:rsidRPr="00B72663">
        <w:rPr>
          <w:rFonts w:ascii="Times New Roman" w:hAnsi="Times New Roman"/>
          <w:b/>
          <w:iCs/>
          <w:sz w:val="27"/>
          <w:szCs w:val="27"/>
        </w:rPr>
        <w:t xml:space="preserve"> </w:t>
      </w:r>
      <w:r w:rsidR="002367D2" w:rsidRPr="00B72663">
        <w:rPr>
          <w:rFonts w:ascii="Times New Roman" w:hAnsi="Times New Roman"/>
          <w:b/>
          <w:sz w:val="27"/>
          <w:szCs w:val="27"/>
        </w:rPr>
        <w:t xml:space="preserve">bầu bổ sung nhân sự Thành viên Hội đồng quản trị </w:t>
      </w:r>
      <w:r w:rsidR="005F7A51">
        <w:rPr>
          <w:rFonts w:ascii="Times New Roman" w:hAnsi="Times New Roman"/>
          <w:b/>
          <w:sz w:val="27"/>
          <w:szCs w:val="27"/>
        </w:rPr>
        <w:t xml:space="preserve">Tổng công ty </w:t>
      </w:r>
      <w:r w:rsidR="00450990">
        <w:rPr>
          <w:rFonts w:ascii="Times New Roman" w:hAnsi="Times New Roman"/>
          <w:b/>
          <w:sz w:val="27"/>
          <w:szCs w:val="27"/>
          <w:lang w:val="vi-VN"/>
        </w:rPr>
        <w:t>P</w:t>
      </w:r>
      <w:r w:rsidR="00450990">
        <w:rPr>
          <w:rFonts w:ascii="Times New Roman" w:hAnsi="Times New Roman"/>
          <w:b/>
          <w:sz w:val="27"/>
          <w:szCs w:val="27"/>
        </w:rPr>
        <w:t xml:space="preserve">hát </w:t>
      </w:r>
      <w:r w:rsidR="005F7A51">
        <w:rPr>
          <w:rFonts w:ascii="Times New Roman" w:hAnsi="Times New Roman"/>
          <w:b/>
          <w:sz w:val="27"/>
          <w:szCs w:val="27"/>
        </w:rPr>
        <w:t>điện 2 - CTCP</w:t>
      </w:r>
    </w:p>
    <w:p w14:paraId="7DDE5DE8" w14:textId="6F65CD14" w:rsidR="00246FF7" w:rsidRPr="00B72663" w:rsidRDefault="007B740D" w:rsidP="00AC28D6">
      <w:pPr>
        <w:spacing w:line="276" w:lineRule="auto"/>
        <w:ind w:firstLine="567"/>
        <w:jc w:val="both"/>
        <w:rPr>
          <w:rFonts w:ascii="Times New Roman" w:hAnsi="Times New Roman"/>
          <w:i/>
          <w:iCs/>
          <w:sz w:val="27"/>
          <w:szCs w:val="27"/>
        </w:rPr>
      </w:pPr>
      <w:r w:rsidRPr="00B72663">
        <w:rPr>
          <w:rFonts w:ascii="Times New Roman" w:hAnsi="Times New Roman"/>
          <w:i/>
          <w:iCs/>
          <w:sz w:val="27"/>
          <w:szCs w:val="27"/>
        </w:rPr>
        <w:t xml:space="preserve">(Chi tiết tại Tờ trình số </w:t>
      </w:r>
      <w:r w:rsidR="005F7A51">
        <w:rPr>
          <w:rFonts w:ascii="Times New Roman" w:hAnsi="Times New Roman"/>
          <w:i/>
          <w:iCs/>
          <w:sz w:val="27"/>
          <w:szCs w:val="27"/>
        </w:rPr>
        <w:t>3057</w:t>
      </w:r>
      <w:r w:rsidRPr="00B72663">
        <w:rPr>
          <w:rFonts w:ascii="Times New Roman" w:hAnsi="Times New Roman"/>
          <w:i/>
          <w:iCs/>
          <w:sz w:val="27"/>
          <w:szCs w:val="27"/>
        </w:rPr>
        <w:t xml:space="preserve">/TTr-EVNGENCO2 ngày </w:t>
      </w:r>
      <w:r w:rsidR="002367D2" w:rsidRPr="00B72663">
        <w:rPr>
          <w:rFonts w:ascii="Times New Roman" w:hAnsi="Times New Roman"/>
          <w:i/>
          <w:iCs/>
          <w:sz w:val="27"/>
          <w:szCs w:val="27"/>
        </w:rPr>
        <w:t>29</w:t>
      </w:r>
      <w:r w:rsidRPr="00B72663">
        <w:rPr>
          <w:rFonts w:ascii="Times New Roman" w:hAnsi="Times New Roman"/>
          <w:i/>
          <w:iCs/>
          <w:sz w:val="27"/>
          <w:szCs w:val="27"/>
        </w:rPr>
        <w:t>/</w:t>
      </w:r>
      <w:r w:rsidR="002367D2" w:rsidRPr="00B72663">
        <w:rPr>
          <w:rFonts w:ascii="Times New Roman" w:hAnsi="Times New Roman"/>
          <w:i/>
          <w:iCs/>
          <w:sz w:val="27"/>
          <w:szCs w:val="27"/>
        </w:rPr>
        <w:t>8</w:t>
      </w:r>
      <w:r w:rsidRPr="00B72663">
        <w:rPr>
          <w:rFonts w:ascii="Times New Roman" w:hAnsi="Times New Roman"/>
          <w:i/>
          <w:iCs/>
          <w:sz w:val="27"/>
          <w:szCs w:val="27"/>
        </w:rPr>
        <w:t>/2022)</w:t>
      </w:r>
    </w:p>
    <w:p w14:paraId="56C5986C" w14:textId="77777777" w:rsidR="00246FF7" w:rsidRPr="00B72663" w:rsidRDefault="007B740D" w:rsidP="00AC28D6">
      <w:pPr>
        <w:pStyle w:val="ListParagraph"/>
        <w:widowControl/>
        <w:numPr>
          <w:ilvl w:val="0"/>
          <w:numId w:val="5"/>
        </w:numPr>
        <w:tabs>
          <w:tab w:val="left" w:pos="993"/>
        </w:tabs>
        <w:spacing w:line="276" w:lineRule="auto"/>
        <w:ind w:left="0" w:firstLine="567"/>
        <w:jc w:val="both"/>
        <w:rPr>
          <w:rFonts w:ascii="Times New Roman" w:hAnsi="Times New Roman"/>
          <w:b/>
          <w:iCs/>
          <w:sz w:val="27"/>
          <w:szCs w:val="27"/>
        </w:rPr>
      </w:pPr>
      <w:r w:rsidRPr="00B72663">
        <w:rPr>
          <w:rFonts w:ascii="Times New Roman" w:hAnsi="Times New Roman"/>
          <w:b/>
          <w:iCs/>
          <w:sz w:val="27"/>
          <w:szCs w:val="27"/>
        </w:rPr>
        <w:t xml:space="preserve"> Đại hội thảo luận, đóng góp ý kiến và giải đáp của Đoàn Chủ tịch</w:t>
      </w:r>
    </w:p>
    <w:p w14:paraId="75754CE9" w14:textId="77777777" w:rsidR="00246FF7" w:rsidRPr="00B72663" w:rsidRDefault="007B740D" w:rsidP="00AC28D6">
      <w:pPr>
        <w:spacing w:line="276" w:lineRule="auto"/>
        <w:ind w:firstLine="567"/>
        <w:jc w:val="both"/>
        <w:rPr>
          <w:rFonts w:ascii="Times New Roman" w:hAnsi="Times New Roman"/>
          <w:sz w:val="27"/>
          <w:szCs w:val="27"/>
        </w:rPr>
      </w:pPr>
      <w:r w:rsidRPr="00B72663">
        <w:rPr>
          <w:rFonts w:ascii="Times New Roman" w:hAnsi="Times New Roman"/>
          <w:sz w:val="27"/>
          <w:szCs w:val="27"/>
        </w:rPr>
        <w:t xml:space="preserve">Các cổ đông tham gia thảo luận về các Tờ trình, Báo cáo được trình bày tại Đại hội. </w:t>
      </w:r>
    </w:p>
    <w:tbl>
      <w:tblPr>
        <w:tblStyle w:val="TableGrid"/>
        <w:tblW w:w="8929" w:type="dxa"/>
        <w:jc w:val="center"/>
        <w:tblLook w:val="04A0" w:firstRow="1" w:lastRow="0" w:firstColumn="1" w:lastColumn="0" w:noHBand="0" w:noVBand="1"/>
      </w:tblPr>
      <w:tblGrid>
        <w:gridCol w:w="670"/>
        <w:gridCol w:w="4242"/>
        <w:gridCol w:w="4017"/>
      </w:tblGrid>
      <w:tr w:rsidR="00B72663" w:rsidRPr="00B72663" w14:paraId="3D620083" w14:textId="77777777">
        <w:trPr>
          <w:jc w:val="center"/>
        </w:trPr>
        <w:tc>
          <w:tcPr>
            <w:tcW w:w="401" w:type="dxa"/>
            <w:tcBorders>
              <w:top w:val="single" w:sz="4" w:space="0" w:color="auto"/>
              <w:left w:val="single" w:sz="4" w:space="0" w:color="auto"/>
              <w:bottom w:val="single" w:sz="4" w:space="0" w:color="auto"/>
              <w:right w:val="single" w:sz="4" w:space="0" w:color="auto"/>
            </w:tcBorders>
          </w:tcPr>
          <w:p w14:paraId="30147324" w14:textId="77777777" w:rsidR="00246FF7" w:rsidRPr="00B72663" w:rsidRDefault="007B740D">
            <w:pPr>
              <w:spacing w:before="120" w:line="273" w:lineRule="auto"/>
              <w:jc w:val="center"/>
              <w:rPr>
                <w:rFonts w:ascii="Times New Roman" w:hAnsi="Times New Roman"/>
                <w:b/>
                <w:bCs/>
                <w:sz w:val="24"/>
                <w:szCs w:val="24"/>
              </w:rPr>
            </w:pPr>
            <w:r w:rsidRPr="00B72663">
              <w:rPr>
                <w:rFonts w:ascii="Times New Roman" w:hAnsi="Times New Roman"/>
                <w:b/>
                <w:bCs/>
                <w:sz w:val="24"/>
                <w:szCs w:val="24"/>
              </w:rPr>
              <w:t>STT</w:t>
            </w:r>
          </w:p>
        </w:tc>
        <w:tc>
          <w:tcPr>
            <w:tcW w:w="4382" w:type="dxa"/>
            <w:tcBorders>
              <w:top w:val="single" w:sz="4" w:space="0" w:color="auto"/>
              <w:left w:val="single" w:sz="4" w:space="0" w:color="auto"/>
              <w:bottom w:val="single" w:sz="4" w:space="0" w:color="auto"/>
              <w:right w:val="single" w:sz="4" w:space="0" w:color="auto"/>
            </w:tcBorders>
          </w:tcPr>
          <w:p w14:paraId="1B920685" w14:textId="77777777" w:rsidR="00246FF7" w:rsidRPr="00B72663" w:rsidRDefault="007B740D">
            <w:pPr>
              <w:spacing w:before="120" w:line="273" w:lineRule="auto"/>
              <w:jc w:val="center"/>
              <w:rPr>
                <w:rFonts w:ascii="Times New Roman" w:hAnsi="Times New Roman"/>
                <w:b/>
                <w:bCs/>
                <w:sz w:val="24"/>
                <w:szCs w:val="24"/>
              </w:rPr>
            </w:pPr>
            <w:r w:rsidRPr="00B72663">
              <w:rPr>
                <w:rFonts w:ascii="Times New Roman" w:hAnsi="Times New Roman"/>
                <w:b/>
                <w:bCs/>
                <w:sz w:val="24"/>
                <w:szCs w:val="24"/>
              </w:rPr>
              <w:t>Ý kiến của cổ đông</w:t>
            </w:r>
          </w:p>
        </w:tc>
        <w:tc>
          <w:tcPr>
            <w:tcW w:w="4146" w:type="dxa"/>
            <w:tcBorders>
              <w:top w:val="single" w:sz="4" w:space="0" w:color="auto"/>
              <w:left w:val="single" w:sz="4" w:space="0" w:color="auto"/>
              <w:bottom w:val="single" w:sz="4" w:space="0" w:color="auto"/>
              <w:right w:val="single" w:sz="4" w:space="0" w:color="auto"/>
            </w:tcBorders>
          </w:tcPr>
          <w:p w14:paraId="4C10D902" w14:textId="77777777" w:rsidR="00246FF7" w:rsidRPr="00B72663" w:rsidRDefault="007B740D">
            <w:pPr>
              <w:spacing w:before="120" w:line="273" w:lineRule="auto"/>
              <w:jc w:val="center"/>
              <w:rPr>
                <w:rFonts w:ascii="Times New Roman" w:hAnsi="Times New Roman"/>
                <w:b/>
                <w:bCs/>
                <w:sz w:val="24"/>
                <w:szCs w:val="24"/>
              </w:rPr>
            </w:pPr>
            <w:r w:rsidRPr="00B72663">
              <w:rPr>
                <w:rFonts w:ascii="Times New Roman" w:hAnsi="Times New Roman"/>
                <w:b/>
                <w:bCs/>
                <w:sz w:val="24"/>
                <w:szCs w:val="24"/>
              </w:rPr>
              <w:t>Giải đáp của Đoàn Chủ tịch</w:t>
            </w:r>
          </w:p>
        </w:tc>
      </w:tr>
      <w:tr w:rsidR="00B72663" w:rsidRPr="00B72663" w14:paraId="31A46D4D" w14:textId="77777777">
        <w:trPr>
          <w:jc w:val="center"/>
        </w:trPr>
        <w:tc>
          <w:tcPr>
            <w:tcW w:w="401" w:type="dxa"/>
            <w:tcBorders>
              <w:top w:val="single" w:sz="4" w:space="0" w:color="auto"/>
              <w:left w:val="single" w:sz="4" w:space="0" w:color="auto"/>
              <w:bottom w:val="single" w:sz="4" w:space="0" w:color="auto"/>
              <w:right w:val="single" w:sz="4" w:space="0" w:color="auto"/>
            </w:tcBorders>
          </w:tcPr>
          <w:p w14:paraId="73BA72CF" w14:textId="77777777" w:rsidR="00246FF7" w:rsidRPr="00B72663" w:rsidRDefault="007B740D">
            <w:pPr>
              <w:spacing w:before="120" w:line="273" w:lineRule="auto"/>
              <w:jc w:val="center"/>
              <w:rPr>
                <w:rFonts w:ascii="Times New Roman" w:hAnsi="Times New Roman"/>
                <w:sz w:val="24"/>
                <w:szCs w:val="24"/>
              </w:rPr>
            </w:pPr>
            <w:r w:rsidRPr="00B72663">
              <w:rPr>
                <w:rFonts w:ascii="Times New Roman" w:hAnsi="Times New Roman"/>
                <w:sz w:val="24"/>
                <w:szCs w:val="24"/>
              </w:rPr>
              <w:t>1</w:t>
            </w:r>
          </w:p>
        </w:tc>
        <w:tc>
          <w:tcPr>
            <w:tcW w:w="4382" w:type="dxa"/>
            <w:tcBorders>
              <w:top w:val="single" w:sz="4" w:space="0" w:color="auto"/>
              <w:left w:val="single" w:sz="4" w:space="0" w:color="auto"/>
              <w:bottom w:val="single" w:sz="4" w:space="0" w:color="auto"/>
              <w:right w:val="single" w:sz="4" w:space="0" w:color="auto"/>
            </w:tcBorders>
          </w:tcPr>
          <w:p w14:paraId="52D36B81" w14:textId="77777777" w:rsidR="00246FF7" w:rsidRPr="00B72663" w:rsidRDefault="00246FF7">
            <w:pPr>
              <w:spacing w:before="120" w:line="273" w:lineRule="auto"/>
              <w:jc w:val="both"/>
              <w:rPr>
                <w:rFonts w:ascii="Times New Roman" w:hAnsi="Times New Roman"/>
                <w:sz w:val="24"/>
                <w:szCs w:val="24"/>
              </w:rPr>
            </w:pPr>
          </w:p>
        </w:tc>
        <w:tc>
          <w:tcPr>
            <w:tcW w:w="4146" w:type="dxa"/>
            <w:tcBorders>
              <w:top w:val="single" w:sz="4" w:space="0" w:color="auto"/>
              <w:left w:val="single" w:sz="4" w:space="0" w:color="auto"/>
              <w:bottom w:val="single" w:sz="4" w:space="0" w:color="auto"/>
              <w:right w:val="single" w:sz="4" w:space="0" w:color="auto"/>
            </w:tcBorders>
          </w:tcPr>
          <w:p w14:paraId="13D01AE5" w14:textId="77777777" w:rsidR="00246FF7" w:rsidRPr="00B72663" w:rsidRDefault="00246FF7">
            <w:pPr>
              <w:spacing w:before="120" w:line="273" w:lineRule="auto"/>
              <w:jc w:val="both"/>
              <w:rPr>
                <w:rFonts w:ascii="Times New Roman" w:hAnsi="Times New Roman"/>
                <w:sz w:val="24"/>
                <w:szCs w:val="24"/>
              </w:rPr>
            </w:pPr>
          </w:p>
        </w:tc>
      </w:tr>
      <w:tr w:rsidR="00B72663" w:rsidRPr="00B72663" w14:paraId="49AED42E" w14:textId="77777777">
        <w:trPr>
          <w:jc w:val="center"/>
        </w:trPr>
        <w:tc>
          <w:tcPr>
            <w:tcW w:w="401" w:type="dxa"/>
            <w:tcBorders>
              <w:top w:val="single" w:sz="4" w:space="0" w:color="auto"/>
              <w:left w:val="single" w:sz="4" w:space="0" w:color="auto"/>
              <w:bottom w:val="single" w:sz="4" w:space="0" w:color="auto"/>
              <w:right w:val="single" w:sz="4" w:space="0" w:color="auto"/>
            </w:tcBorders>
          </w:tcPr>
          <w:p w14:paraId="0C01FFF6" w14:textId="77777777" w:rsidR="00246FF7" w:rsidRPr="00B72663" w:rsidRDefault="007B740D">
            <w:pPr>
              <w:spacing w:before="120" w:line="273" w:lineRule="auto"/>
              <w:jc w:val="center"/>
              <w:rPr>
                <w:rFonts w:ascii="Times New Roman" w:hAnsi="Times New Roman"/>
                <w:sz w:val="24"/>
                <w:szCs w:val="24"/>
              </w:rPr>
            </w:pPr>
            <w:r w:rsidRPr="00B72663">
              <w:rPr>
                <w:rFonts w:ascii="Times New Roman" w:hAnsi="Times New Roman"/>
                <w:sz w:val="24"/>
                <w:szCs w:val="24"/>
              </w:rPr>
              <w:t>2</w:t>
            </w:r>
          </w:p>
        </w:tc>
        <w:tc>
          <w:tcPr>
            <w:tcW w:w="4382" w:type="dxa"/>
            <w:tcBorders>
              <w:top w:val="single" w:sz="4" w:space="0" w:color="auto"/>
              <w:left w:val="single" w:sz="4" w:space="0" w:color="auto"/>
              <w:bottom w:val="single" w:sz="4" w:space="0" w:color="auto"/>
              <w:right w:val="single" w:sz="4" w:space="0" w:color="auto"/>
            </w:tcBorders>
          </w:tcPr>
          <w:p w14:paraId="43C543CE" w14:textId="77777777" w:rsidR="00246FF7" w:rsidRPr="00B72663" w:rsidRDefault="00246FF7">
            <w:pPr>
              <w:spacing w:before="120" w:line="273" w:lineRule="auto"/>
              <w:jc w:val="both"/>
              <w:rPr>
                <w:rFonts w:ascii="Times New Roman" w:hAnsi="Times New Roman"/>
                <w:sz w:val="24"/>
                <w:szCs w:val="24"/>
              </w:rPr>
            </w:pPr>
          </w:p>
        </w:tc>
        <w:tc>
          <w:tcPr>
            <w:tcW w:w="4146" w:type="dxa"/>
            <w:tcBorders>
              <w:top w:val="single" w:sz="4" w:space="0" w:color="auto"/>
              <w:left w:val="single" w:sz="4" w:space="0" w:color="auto"/>
              <w:bottom w:val="single" w:sz="4" w:space="0" w:color="auto"/>
              <w:right w:val="single" w:sz="4" w:space="0" w:color="auto"/>
            </w:tcBorders>
          </w:tcPr>
          <w:p w14:paraId="01C6FB99" w14:textId="77777777" w:rsidR="00246FF7" w:rsidRPr="00B72663" w:rsidRDefault="00246FF7">
            <w:pPr>
              <w:spacing w:before="120" w:line="273" w:lineRule="auto"/>
              <w:jc w:val="both"/>
              <w:rPr>
                <w:rFonts w:ascii="Times New Roman" w:hAnsi="Times New Roman"/>
                <w:sz w:val="24"/>
                <w:szCs w:val="24"/>
              </w:rPr>
            </w:pPr>
          </w:p>
        </w:tc>
      </w:tr>
      <w:tr w:rsidR="00B72663" w:rsidRPr="00B72663" w14:paraId="3A2175D3" w14:textId="77777777">
        <w:trPr>
          <w:jc w:val="center"/>
        </w:trPr>
        <w:tc>
          <w:tcPr>
            <w:tcW w:w="401" w:type="dxa"/>
            <w:tcBorders>
              <w:top w:val="single" w:sz="4" w:space="0" w:color="auto"/>
              <w:left w:val="single" w:sz="4" w:space="0" w:color="auto"/>
              <w:bottom w:val="single" w:sz="4" w:space="0" w:color="auto"/>
              <w:right w:val="single" w:sz="4" w:space="0" w:color="auto"/>
            </w:tcBorders>
          </w:tcPr>
          <w:p w14:paraId="530EBA02" w14:textId="77777777" w:rsidR="00246FF7" w:rsidRPr="00B72663" w:rsidRDefault="007B740D">
            <w:pPr>
              <w:spacing w:before="120" w:line="273" w:lineRule="auto"/>
              <w:jc w:val="center"/>
              <w:rPr>
                <w:rFonts w:ascii="Times New Roman" w:hAnsi="Times New Roman"/>
                <w:sz w:val="24"/>
                <w:szCs w:val="24"/>
              </w:rPr>
            </w:pPr>
            <w:r w:rsidRPr="00B72663">
              <w:rPr>
                <w:rFonts w:ascii="Times New Roman" w:hAnsi="Times New Roman"/>
                <w:sz w:val="24"/>
                <w:szCs w:val="24"/>
              </w:rPr>
              <w:t>…</w:t>
            </w:r>
          </w:p>
        </w:tc>
        <w:tc>
          <w:tcPr>
            <w:tcW w:w="4382" w:type="dxa"/>
            <w:tcBorders>
              <w:top w:val="single" w:sz="4" w:space="0" w:color="auto"/>
              <w:left w:val="single" w:sz="4" w:space="0" w:color="auto"/>
              <w:bottom w:val="single" w:sz="4" w:space="0" w:color="auto"/>
              <w:right w:val="single" w:sz="4" w:space="0" w:color="auto"/>
            </w:tcBorders>
          </w:tcPr>
          <w:p w14:paraId="7702D2A3" w14:textId="77777777" w:rsidR="00246FF7" w:rsidRPr="00B72663" w:rsidRDefault="00246FF7">
            <w:pPr>
              <w:spacing w:before="120" w:line="273" w:lineRule="auto"/>
              <w:jc w:val="both"/>
              <w:rPr>
                <w:rFonts w:ascii="Times New Roman" w:hAnsi="Times New Roman"/>
                <w:sz w:val="24"/>
                <w:szCs w:val="24"/>
              </w:rPr>
            </w:pPr>
          </w:p>
        </w:tc>
        <w:tc>
          <w:tcPr>
            <w:tcW w:w="4146" w:type="dxa"/>
            <w:tcBorders>
              <w:top w:val="single" w:sz="4" w:space="0" w:color="auto"/>
              <w:left w:val="single" w:sz="4" w:space="0" w:color="auto"/>
              <w:bottom w:val="single" w:sz="4" w:space="0" w:color="auto"/>
              <w:right w:val="single" w:sz="4" w:space="0" w:color="auto"/>
            </w:tcBorders>
          </w:tcPr>
          <w:p w14:paraId="4257B758" w14:textId="77777777" w:rsidR="00246FF7" w:rsidRPr="00B72663" w:rsidRDefault="00246FF7">
            <w:pPr>
              <w:spacing w:before="120" w:line="273" w:lineRule="auto"/>
              <w:jc w:val="both"/>
              <w:rPr>
                <w:rFonts w:ascii="Times New Roman" w:hAnsi="Times New Roman"/>
                <w:sz w:val="24"/>
                <w:szCs w:val="24"/>
              </w:rPr>
            </w:pPr>
          </w:p>
        </w:tc>
      </w:tr>
    </w:tbl>
    <w:p w14:paraId="30B1E4BD" w14:textId="77777777" w:rsidR="00246FF7" w:rsidRPr="00B72663" w:rsidRDefault="007B740D" w:rsidP="005F7A51">
      <w:pPr>
        <w:widowControl/>
        <w:numPr>
          <w:ilvl w:val="0"/>
          <w:numId w:val="5"/>
        </w:numPr>
        <w:tabs>
          <w:tab w:val="left" w:pos="851"/>
          <w:tab w:val="left" w:pos="1134"/>
        </w:tabs>
        <w:spacing w:line="276" w:lineRule="auto"/>
        <w:ind w:left="0" w:firstLineChars="210" w:firstLine="567"/>
        <w:jc w:val="both"/>
        <w:rPr>
          <w:rFonts w:ascii="Times New Roman" w:hAnsi="Times New Roman"/>
          <w:b/>
          <w:sz w:val="27"/>
          <w:szCs w:val="27"/>
        </w:rPr>
      </w:pPr>
      <w:r w:rsidRPr="00B72663">
        <w:rPr>
          <w:rFonts w:ascii="Times New Roman" w:hAnsi="Times New Roman"/>
          <w:b/>
          <w:sz w:val="27"/>
          <w:szCs w:val="27"/>
        </w:rPr>
        <w:t>Đại hội biểu quyết thông qua các nội dung xin ý kiến</w:t>
      </w:r>
    </w:p>
    <w:p w14:paraId="33A0EC45" w14:textId="7249EF66" w:rsidR="00246FF7" w:rsidRPr="00B72663" w:rsidRDefault="007B740D" w:rsidP="00AC28D6">
      <w:pPr>
        <w:spacing w:line="276" w:lineRule="auto"/>
        <w:ind w:firstLine="567"/>
        <w:jc w:val="both"/>
        <w:rPr>
          <w:rFonts w:ascii="Times New Roman" w:hAnsi="Times New Roman"/>
          <w:b/>
          <w:sz w:val="27"/>
          <w:szCs w:val="27"/>
        </w:rPr>
      </w:pPr>
      <w:r w:rsidRPr="00B72663">
        <w:rPr>
          <w:rFonts w:ascii="Times New Roman" w:hAnsi="Times New Roman"/>
          <w:sz w:val="27"/>
          <w:szCs w:val="27"/>
        </w:rPr>
        <w:t xml:space="preserve">Ông </w:t>
      </w:r>
      <w:r w:rsidR="00953FA3">
        <w:rPr>
          <w:rFonts w:ascii="Times New Roman" w:hAnsi="Times New Roman"/>
          <w:sz w:val="27"/>
          <w:szCs w:val="27"/>
          <w:lang w:val="vi-VN"/>
        </w:rPr>
        <w:t xml:space="preserve"> Trần Thanh Hướng</w:t>
      </w:r>
      <w:r w:rsidRPr="00B72663">
        <w:rPr>
          <w:rFonts w:ascii="Times New Roman" w:hAnsi="Times New Roman"/>
          <w:sz w:val="27"/>
          <w:szCs w:val="27"/>
        </w:rPr>
        <w:t xml:space="preserve"> - Trưởng ban </w:t>
      </w:r>
      <w:r w:rsidR="00953FA3">
        <w:rPr>
          <w:rFonts w:ascii="Times New Roman" w:hAnsi="Times New Roman"/>
          <w:sz w:val="27"/>
          <w:szCs w:val="27"/>
          <w:lang w:val="vi-VN"/>
        </w:rPr>
        <w:t>K</w:t>
      </w:r>
      <w:r w:rsidRPr="00B72663">
        <w:rPr>
          <w:rFonts w:ascii="Times New Roman" w:hAnsi="Times New Roman"/>
          <w:sz w:val="27"/>
          <w:szCs w:val="27"/>
        </w:rPr>
        <w:t xml:space="preserve">iểm phiếu hướng dẫn và tổ chức bỏ phiếu biểu quyết thông qua nội dung xin ý kiến Đại hội đồng cổ đông </w:t>
      </w:r>
    </w:p>
    <w:p w14:paraId="3F94E317" w14:textId="77777777" w:rsidR="00246FF7" w:rsidRPr="00B72663" w:rsidRDefault="007B740D" w:rsidP="005F7A51">
      <w:pPr>
        <w:widowControl/>
        <w:numPr>
          <w:ilvl w:val="0"/>
          <w:numId w:val="5"/>
        </w:numPr>
        <w:tabs>
          <w:tab w:val="left" w:pos="851"/>
          <w:tab w:val="left" w:pos="1134"/>
        </w:tabs>
        <w:spacing w:line="276" w:lineRule="auto"/>
        <w:ind w:left="0" w:firstLineChars="210" w:firstLine="567"/>
        <w:jc w:val="both"/>
        <w:rPr>
          <w:rFonts w:ascii="Times New Roman" w:hAnsi="Times New Roman"/>
          <w:b/>
          <w:sz w:val="27"/>
          <w:szCs w:val="27"/>
        </w:rPr>
      </w:pPr>
      <w:r w:rsidRPr="00B72663">
        <w:rPr>
          <w:rFonts w:ascii="Times New Roman" w:hAnsi="Times New Roman"/>
          <w:b/>
          <w:sz w:val="27"/>
          <w:szCs w:val="27"/>
        </w:rPr>
        <w:t xml:space="preserve"> Công bố kết quả kiểm phiếu biểu quyết</w:t>
      </w:r>
    </w:p>
    <w:p w14:paraId="4DD8C2E5" w14:textId="0B5D1CED" w:rsidR="00246FF7" w:rsidRPr="00B72663" w:rsidRDefault="007B740D" w:rsidP="005F7A51">
      <w:pPr>
        <w:spacing w:line="276" w:lineRule="auto"/>
        <w:ind w:firstLine="567"/>
        <w:jc w:val="both"/>
        <w:rPr>
          <w:rFonts w:ascii="Times New Roman" w:hAnsi="Times New Roman"/>
          <w:b/>
          <w:sz w:val="27"/>
          <w:szCs w:val="27"/>
        </w:rPr>
      </w:pPr>
      <w:r w:rsidRPr="00B72663">
        <w:rPr>
          <w:rFonts w:ascii="Times New Roman" w:hAnsi="Times New Roman"/>
          <w:sz w:val="27"/>
          <w:szCs w:val="27"/>
        </w:rPr>
        <w:t xml:space="preserve">Ông </w:t>
      </w:r>
      <w:r w:rsidR="00953FA3">
        <w:rPr>
          <w:rFonts w:ascii="Times New Roman" w:hAnsi="Times New Roman"/>
          <w:sz w:val="27"/>
          <w:szCs w:val="27"/>
          <w:lang w:val="vi-VN"/>
        </w:rPr>
        <w:t>Trần Thanh Hướng</w:t>
      </w:r>
      <w:r w:rsidRPr="00B72663">
        <w:rPr>
          <w:rFonts w:ascii="Times New Roman" w:hAnsi="Times New Roman"/>
          <w:sz w:val="27"/>
          <w:szCs w:val="27"/>
        </w:rPr>
        <w:t xml:space="preserve"> - Trưởng ban kiểm phiếu công bố kết quả kiểm phiếu biểu quyết của Đại hội đồng cổ đông như sau:</w:t>
      </w:r>
    </w:p>
    <w:tbl>
      <w:tblPr>
        <w:tblpPr w:leftFromText="180" w:rightFromText="180" w:vertAnchor="text" w:horzAnchor="margin" w:tblpY="477"/>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3217"/>
        <w:gridCol w:w="924"/>
        <w:gridCol w:w="793"/>
        <w:gridCol w:w="794"/>
        <w:gridCol w:w="923"/>
        <w:gridCol w:w="924"/>
        <w:gridCol w:w="1028"/>
      </w:tblGrid>
      <w:tr w:rsidR="00B72663" w:rsidRPr="00B72663" w14:paraId="393DB7A9" w14:textId="77777777" w:rsidTr="005F7A51">
        <w:trPr>
          <w:trHeight w:val="411"/>
        </w:trPr>
        <w:tc>
          <w:tcPr>
            <w:tcW w:w="606" w:type="dxa"/>
            <w:vMerge w:val="restart"/>
            <w:tcBorders>
              <w:top w:val="single" w:sz="4" w:space="0" w:color="000000"/>
              <w:left w:val="single" w:sz="4" w:space="0" w:color="000000"/>
              <w:bottom w:val="single" w:sz="4" w:space="0" w:color="000000"/>
              <w:right w:val="single" w:sz="4" w:space="0" w:color="000000"/>
            </w:tcBorders>
          </w:tcPr>
          <w:p w14:paraId="0FB9A75B" w14:textId="77777777" w:rsidR="00246FF7" w:rsidRPr="00B72663" w:rsidRDefault="007B740D" w:rsidP="005F7A51">
            <w:pPr>
              <w:spacing w:before="60" w:after="60"/>
              <w:ind w:left="-38" w:right="-44"/>
              <w:jc w:val="center"/>
              <w:rPr>
                <w:rFonts w:ascii="Times New Roman" w:hAnsi="Times New Roman"/>
                <w:bCs/>
                <w:sz w:val="24"/>
                <w:szCs w:val="24"/>
              </w:rPr>
            </w:pPr>
            <w:r w:rsidRPr="00B72663">
              <w:rPr>
                <w:rFonts w:ascii="Times New Roman" w:hAnsi="Times New Roman"/>
                <w:bCs/>
                <w:sz w:val="24"/>
                <w:szCs w:val="24"/>
              </w:rPr>
              <w:t>STT</w:t>
            </w:r>
          </w:p>
        </w:tc>
        <w:tc>
          <w:tcPr>
            <w:tcW w:w="3217" w:type="dxa"/>
            <w:vMerge w:val="restart"/>
            <w:tcBorders>
              <w:top w:val="single" w:sz="4" w:space="0" w:color="000000"/>
              <w:left w:val="single" w:sz="4" w:space="0" w:color="000000"/>
              <w:bottom w:val="single" w:sz="4" w:space="0" w:color="000000"/>
              <w:right w:val="single" w:sz="4" w:space="0" w:color="000000"/>
            </w:tcBorders>
          </w:tcPr>
          <w:p w14:paraId="60561191"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Diễn giải</w:t>
            </w:r>
          </w:p>
        </w:tc>
        <w:tc>
          <w:tcPr>
            <w:tcW w:w="1717" w:type="dxa"/>
            <w:gridSpan w:val="2"/>
            <w:tcBorders>
              <w:top w:val="single" w:sz="4" w:space="0" w:color="000000"/>
              <w:left w:val="single" w:sz="4" w:space="0" w:color="000000"/>
              <w:bottom w:val="single" w:sz="4" w:space="0" w:color="000000"/>
              <w:right w:val="single" w:sz="4" w:space="0" w:color="000000"/>
            </w:tcBorders>
          </w:tcPr>
          <w:p w14:paraId="60ECDAC4"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Tán thành</w:t>
            </w:r>
          </w:p>
        </w:tc>
        <w:tc>
          <w:tcPr>
            <w:tcW w:w="1717" w:type="dxa"/>
            <w:gridSpan w:val="2"/>
            <w:tcBorders>
              <w:top w:val="single" w:sz="4" w:space="0" w:color="000000"/>
              <w:left w:val="single" w:sz="4" w:space="0" w:color="000000"/>
              <w:bottom w:val="single" w:sz="4" w:space="0" w:color="000000"/>
              <w:right w:val="single" w:sz="4" w:space="0" w:color="000000"/>
            </w:tcBorders>
          </w:tcPr>
          <w:p w14:paraId="79916B0A"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Không tán thành</w:t>
            </w:r>
          </w:p>
        </w:tc>
        <w:tc>
          <w:tcPr>
            <w:tcW w:w="1952" w:type="dxa"/>
            <w:gridSpan w:val="2"/>
            <w:tcBorders>
              <w:top w:val="single" w:sz="4" w:space="0" w:color="000000"/>
              <w:left w:val="single" w:sz="4" w:space="0" w:color="000000"/>
              <w:bottom w:val="single" w:sz="4" w:space="0" w:color="000000"/>
              <w:right w:val="single" w:sz="4" w:space="0" w:color="000000"/>
            </w:tcBorders>
          </w:tcPr>
          <w:p w14:paraId="5AC456AB"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Không có ý kiến</w:t>
            </w:r>
          </w:p>
        </w:tc>
      </w:tr>
      <w:tr w:rsidR="00B72663" w:rsidRPr="00B72663" w14:paraId="5D1E05E4" w14:textId="77777777" w:rsidTr="005F7A51">
        <w:trPr>
          <w:trHeight w:val="411"/>
        </w:trPr>
        <w:tc>
          <w:tcPr>
            <w:tcW w:w="606" w:type="dxa"/>
            <w:vMerge/>
            <w:tcBorders>
              <w:top w:val="single" w:sz="4" w:space="0" w:color="000000"/>
              <w:left w:val="single" w:sz="4" w:space="0" w:color="000000"/>
              <w:bottom w:val="single" w:sz="4" w:space="0" w:color="000000"/>
              <w:right w:val="single" w:sz="4" w:space="0" w:color="000000"/>
            </w:tcBorders>
            <w:vAlign w:val="center"/>
          </w:tcPr>
          <w:p w14:paraId="0FBBAA8F" w14:textId="77777777" w:rsidR="00246FF7" w:rsidRPr="00B72663" w:rsidRDefault="00246FF7" w:rsidP="005F7A51">
            <w:pPr>
              <w:rPr>
                <w:rFonts w:ascii="Times New Roman" w:hAnsi="Times New Roman"/>
                <w:bCs/>
                <w:sz w:val="24"/>
                <w:szCs w:val="24"/>
              </w:rPr>
            </w:pPr>
          </w:p>
        </w:tc>
        <w:tc>
          <w:tcPr>
            <w:tcW w:w="3217" w:type="dxa"/>
            <w:vMerge/>
            <w:tcBorders>
              <w:top w:val="single" w:sz="4" w:space="0" w:color="000000"/>
              <w:left w:val="single" w:sz="4" w:space="0" w:color="000000"/>
              <w:bottom w:val="single" w:sz="4" w:space="0" w:color="000000"/>
              <w:right w:val="single" w:sz="4" w:space="0" w:color="000000"/>
            </w:tcBorders>
            <w:vAlign w:val="center"/>
          </w:tcPr>
          <w:p w14:paraId="2D8AF376" w14:textId="77777777" w:rsidR="00246FF7" w:rsidRPr="00B72663" w:rsidRDefault="00246FF7" w:rsidP="005F7A51">
            <w:pPr>
              <w:rPr>
                <w:rFonts w:ascii="Times New Roman" w:hAnsi="Times New Roman"/>
                <w:bCs/>
                <w:sz w:val="24"/>
                <w:szCs w:val="24"/>
              </w:rPr>
            </w:pPr>
          </w:p>
        </w:tc>
        <w:tc>
          <w:tcPr>
            <w:tcW w:w="924" w:type="dxa"/>
            <w:tcBorders>
              <w:top w:val="single" w:sz="4" w:space="0" w:color="000000"/>
              <w:left w:val="single" w:sz="4" w:space="0" w:color="000000"/>
              <w:bottom w:val="single" w:sz="4" w:space="0" w:color="000000"/>
              <w:right w:val="single" w:sz="4" w:space="0" w:color="000000"/>
            </w:tcBorders>
          </w:tcPr>
          <w:p w14:paraId="46AAC298"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Số cổ phần</w:t>
            </w:r>
          </w:p>
        </w:tc>
        <w:tc>
          <w:tcPr>
            <w:tcW w:w="793" w:type="dxa"/>
            <w:tcBorders>
              <w:top w:val="single" w:sz="4" w:space="0" w:color="000000"/>
              <w:left w:val="single" w:sz="4" w:space="0" w:color="000000"/>
              <w:bottom w:val="single" w:sz="4" w:space="0" w:color="000000"/>
              <w:right w:val="single" w:sz="4" w:space="0" w:color="000000"/>
            </w:tcBorders>
          </w:tcPr>
          <w:p w14:paraId="1FF81B0F"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Tỷ lệ (%)</w:t>
            </w:r>
          </w:p>
        </w:tc>
        <w:tc>
          <w:tcPr>
            <w:tcW w:w="794" w:type="dxa"/>
            <w:tcBorders>
              <w:top w:val="single" w:sz="4" w:space="0" w:color="000000"/>
              <w:left w:val="single" w:sz="4" w:space="0" w:color="000000"/>
              <w:bottom w:val="single" w:sz="4" w:space="0" w:color="000000"/>
              <w:right w:val="single" w:sz="4" w:space="0" w:color="000000"/>
            </w:tcBorders>
          </w:tcPr>
          <w:p w14:paraId="0C32E020"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Số cổ phần</w:t>
            </w:r>
          </w:p>
        </w:tc>
        <w:tc>
          <w:tcPr>
            <w:tcW w:w="923" w:type="dxa"/>
            <w:tcBorders>
              <w:top w:val="single" w:sz="4" w:space="0" w:color="000000"/>
              <w:left w:val="single" w:sz="4" w:space="0" w:color="000000"/>
              <w:bottom w:val="single" w:sz="4" w:space="0" w:color="000000"/>
              <w:right w:val="single" w:sz="4" w:space="0" w:color="000000"/>
            </w:tcBorders>
          </w:tcPr>
          <w:p w14:paraId="16CCDEA7"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Tỷ lệ (%)</w:t>
            </w:r>
          </w:p>
        </w:tc>
        <w:tc>
          <w:tcPr>
            <w:tcW w:w="924" w:type="dxa"/>
            <w:tcBorders>
              <w:top w:val="single" w:sz="4" w:space="0" w:color="000000"/>
              <w:left w:val="single" w:sz="4" w:space="0" w:color="000000"/>
              <w:bottom w:val="single" w:sz="4" w:space="0" w:color="000000"/>
              <w:right w:val="single" w:sz="4" w:space="0" w:color="000000"/>
            </w:tcBorders>
          </w:tcPr>
          <w:p w14:paraId="4C867AE5"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Số cổ phần</w:t>
            </w:r>
          </w:p>
        </w:tc>
        <w:tc>
          <w:tcPr>
            <w:tcW w:w="1028" w:type="dxa"/>
            <w:tcBorders>
              <w:top w:val="single" w:sz="4" w:space="0" w:color="000000"/>
              <w:left w:val="single" w:sz="4" w:space="0" w:color="000000"/>
              <w:bottom w:val="single" w:sz="4" w:space="0" w:color="000000"/>
              <w:right w:val="single" w:sz="4" w:space="0" w:color="000000"/>
            </w:tcBorders>
          </w:tcPr>
          <w:p w14:paraId="5E256EF1" w14:textId="77777777" w:rsidR="00246FF7" w:rsidRPr="00B72663" w:rsidRDefault="007B740D" w:rsidP="005F7A51">
            <w:pPr>
              <w:spacing w:before="60" w:after="60"/>
              <w:jc w:val="center"/>
              <w:rPr>
                <w:rFonts w:ascii="Times New Roman" w:hAnsi="Times New Roman"/>
                <w:bCs/>
                <w:sz w:val="24"/>
                <w:szCs w:val="24"/>
              </w:rPr>
            </w:pPr>
            <w:r w:rsidRPr="00B72663">
              <w:rPr>
                <w:rFonts w:ascii="Times New Roman" w:hAnsi="Times New Roman"/>
                <w:bCs/>
                <w:sz w:val="24"/>
                <w:szCs w:val="24"/>
              </w:rPr>
              <w:t>Tỷ lệ (%)</w:t>
            </w:r>
          </w:p>
        </w:tc>
      </w:tr>
      <w:tr w:rsidR="00B72663" w:rsidRPr="00B72663" w14:paraId="032310E0" w14:textId="77777777" w:rsidTr="005F7A51">
        <w:trPr>
          <w:trHeight w:val="583"/>
        </w:trPr>
        <w:tc>
          <w:tcPr>
            <w:tcW w:w="606" w:type="dxa"/>
            <w:tcBorders>
              <w:top w:val="single" w:sz="4" w:space="0" w:color="000000"/>
              <w:left w:val="single" w:sz="4" w:space="0" w:color="000000"/>
              <w:bottom w:val="single" w:sz="4" w:space="0" w:color="000000"/>
              <w:right w:val="single" w:sz="4" w:space="0" w:color="000000"/>
            </w:tcBorders>
          </w:tcPr>
          <w:p w14:paraId="63D4DCB5" w14:textId="77777777" w:rsidR="00246FF7" w:rsidRPr="00B72663" w:rsidRDefault="007B740D" w:rsidP="005F7A51">
            <w:pPr>
              <w:spacing w:before="80" w:after="80"/>
              <w:jc w:val="center"/>
              <w:rPr>
                <w:rFonts w:ascii="Times New Roman" w:hAnsi="Times New Roman"/>
                <w:bCs/>
                <w:sz w:val="24"/>
                <w:szCs w:val="24"/>
              </w:rPr>
            </w:pPr>
            <w:r w:rsidRPr="00B72663">
              <w:rPr>
                <w:rFonts w:ascii="Times New Roman" w:hAnsi="Times New Roman"/>
                <w:bCs/>
                <w:sz w:val="24"/>
                <w:szCs w:val="24"/>
              </w:rPr>
              <w:t>1</w:t>
            </w:r>
          </w:p>
        </w:tc>
        <w:tc>
          <w:tcPr>
            <w:tcW w:w="3217" w:type="dxa"/>
            <w:tcBorders>
              <w:top w:val="single" w:sz="4" w:space="0" w:color="000000"/>
              <w:left w:val="single" w:sz="4" w:space="0" w:color="000000"/>
              <w:bottom w:val="single" w:sz="4" w:space="0" w:color="000000"/>
              <w:right w:val="single" w:sz="4" w:space="0" w:color="000000"/>
            </w:tcBorders>
          </w:tcPr>
          <w:p w14:paraId="782406A2" w14:textId="0D8FFBF5" w:rsidR="00246FF7" w:rsidRPr="00B72663" w:rsidRDefault="007B740D" w:rsidP="005F7A51">
            <w:pPr>
              <w:spacing w:before="80" w:after="80"/>
              <w:jc w:val="both"/>
              <w:rPr>
                <w:rFonts w:ascii="Times New Roman" w:hAnsi="Times New Roman"/>
                <w:bCs/>
                <w:sz w:val="24"/>
                <w:szCs w:val="24"/>
              </w:rPr>
            </w:pPr>
            <w:r w:rsidRPr="00B72663">
              <w:rPr>
                <w:rFonts w:ascii="Times New Roman" w:hAnsi="Times New Roman"/>
                <w:bCs/>
                <w:sz w:val="24"/>
                <w:szCs w:val="24"/>
              </w:rPr>
              <w:t xml:space="preserve">Kết quả </w:t>
            </w:r>
            <w:r w:rsidR="002367D2" w:rsidRPr="00B72663">
              <w:rPr>
                <w:rFonts w:ascii="Times New Roman" w:hAnsi="Times New Roman"/>
                <w:bCs/>
                <w:sz w:val="24"/>
                <w:szCs w:val="24"/>
              </w:rPr>
              <w:t>bầu thành viên HĐQT</w:t>
            </w:r>
          </w:p>
        </w:tc>
        <w:tc>
          <w:tcPr>
            <w:tcW w:w="924" w:type="dxa"/>
            <w:tcBorders>
              <w:top w:val="single" w:sz="4" w:space="0" w:color="000000"/>
              <w:left w:val="single" w:sz="4" w:space="0" w:color="000000"/>
              <w:bottom w:val="single" w:sz="4" w:space="0" w:color="000000"/>
              <w:right w:val="single" w:sz="4" w:space="0" w:color="000000"/>
            </w:tcBorders>
          </w:tcPr>
          <w:p w14:paraId="191F70DC" w14:textId="77777777" w:rsidR="00246FF7" w:rsidRPr="00B72663" w:rsidRDefault="00246FF7" w:rsidP="005F7A51">
            <w:pPr>
              <w:spacing w:before="80" w:after="80"/>
              <w:jc w:val="both"/>
              <w:rPr>
                <w:rFonts w:ascii="Times New Roman" w:hAnsi="Times New Roman"/>
                <w:bCs/>
                <w:sz w:val="24"/>
                <w:szCs w:val="24"/>
              </w:rPr>
            </w:pPr>
          </w:p>
        </w:tc>
        <w:tc>
          <w:tcPr>
            <w:tcW w:w="793" w:type="dxa"/>
            <w:tcBorders>
              <w:top w:val="single" w:sz="4" w:space="0" w:color="000000"/>
              <w:left w:val="single" w:sz="4" w:space="0" w:color="000000"/>
              <w:bottom w:val="single" w:sz="4" w:space="0" w:color="000000"/>
              <w:right w:val="single" w:sz="4" w:space="0" w:color="000000"/>
            </w:tcBorders>
          </w:tcPr>
          <w:p w14:paraId="66397313" w14:textId="77777777" w:rsidR="00246FF7" w:rsidRPr="00B72663" w:rsidRDefault="00246FF7" w:rsidP="005F7A51">
            <w:pPr>
              <w:spacing w:before="80" w:after="80"/>
              <w:jc w:val="both"/>
              <w:rPr>
                <w:rFonts w:ascii="Times New Roman" w:hAnsi="Times New Roman"/>
                <w:bCs/>
                <w:sz w:val="24"/>
                <w:szCs w:val="24"/>
              </w:rPr>
            </w:pPr>
          </w:p>
        </w:tc>
        <w:tc>
          <w:tcPr>
            <w:tcW w:w="794" w:type="dxa"/>
            <w:tcBorders>
              <w:top w:val="single" w:sz="4" w:space="0" w:color="000000"/>
              <w:left w:val="single" w:sz="4" w:space="0" w:color="000000"/>
              <w:bottom w:val="single" w:sz="4" w:space="0" w:color="000000"/>
              <w:right w:val="single" w:sz="4" w:space="0" w:color="000000"/>
            </w:tcBorders>
          </w:tcPr>
          <w:p w14:paraId="450080DC" w14:textId="77777777" w:rsidR="00246FF7" w:rsidRPr="00B72663" w:rsidRDefault="00246FF7" w:rsidP="005F7A51">
            <w:pPr>
              <w:spacing w:before="80" w:after="80"/>
              <w:jc w:val="center"/>
              <w:rPr>
                <w:rFonts w:ascii="Times New Roman" w:hAnsi="Times New Roman"/>
                <w:bCs/>
                <w:sz w:val="24"/>
                <w:szCs w:val="24"/>
              </w:rPr>
            </w:pPr>
          </w:p>
        </w:tc>
        <w:tc>
          <w:tcPr>
            <w:tcW w:w="923" w:type="dxa"/>
            <w:tcBorders>
              <w:top w:val="single" w:sz="4" w:space="0" w:color="000000"/>
              <w:left w:val="single" w:sz="4" w:space="0" w:color="000000"/>
              <w:bottom w:val="single" w:sz="4" w:space="0" w:color="000000"/>
              <w:right w:val="single" w:sz="4" w:space="0" w:color="000000"/>
            </w:tcBorders>
          </w:tcPr>
          <w:p w14:paraId="3F5C5369" w14:textId="77777777" w:rsidR="00246FF7" w:rsidRPr="00B72663" w:rsidRDefault="00246FF7" w:rsidP="005F7A51">
            <w:pPr>
              <w:spacing w:before="80" w:after="80"/>
              <w:jc w:val="center"/>
              <w:rPr>
                <w:rFonts w:ascii="Times New Roman" w:hAnsi="Times New Roman"/>
                <w:bCs/>
                <w:sz w:val="24"/>
                <w:szCs w:val="24"/>
              </w:rPr>
            </w:pPr>
          </w:p>
        </w:tc>
        <w:tc>
          <w:tcPr>
            <w:tcW w:w="924" w:type="dxa"/>
            <w:tcBorders>
              <w:top w:val="single" w:sz="4" w:space="0" w:color="000000"/>
              <w:left w:val="single" w:sz="4" w:space="0" w:color="000000"/>
              <w:bottom w:val="single" w:sz="4" w:space="0" w:color="000000"/>
              <w:right w:val="single" w:sz="4" w:space="0" w:color="000000"/>
            </w:tcBorders>
          </w:tcPr>
          <w:p w14:paraId="53F8B4AA" w14:textId="77777777" w:rsidR="00246FF7" w:rsidRPr="00B72663" w:rsidRDefault="00246FF7" w:rsidP="005F7A51">
            <w:pPr>
              <w:spacing w:before="80" w:after="80"/>
              <w:jc w:val="center"/>
              <w:rPr>
                <w:rFonts w:ascii="Times New Roman" w:hAnsi="Times New Roman"/>
                <w:bCs/>
                <w:sz w:val="24"/>
                <w:szCs w:val="24"/>
              </w:rPr>
            </w:pPr>
          </w:p>
        </w:tc>
        <w:tc>
          <w:tcPr>
            <w:tcW w:w="1028" w:type="dxa"/>
            <w:tcBorders>
              <w:top w:val="single" w:sz="4" w:space="0" w:color="000000"/>
              <w:left w:val="single" w:sz="4" w:space="0" w:color="000000"/>
              <w:bottom w:val="single" w:sz="4" w:space="0" w:color="000000"/>
              <w:right w:val="single" w:sz="4" w:space="0" w:color="000000"/>
            </w:tcBorders>
          </w:tcPr>
          <w:p w14:paraId="0737CF94" w14:textId="77777777" w:rsidR="00246FF7" w:rsidRPr="00B72663" w:rsidRDefault="00246FF7" w:rsidP="005F7A51">
            <w:pPr>
              <w:spacing w:before="80" w:after="80"/>
              <w:jc w:val="center"/>
              <w:rPr>
                <w:rFonts w:ascii="Times New Roman" w:hAnsi="Times New Roman"/>
                <w:bCs/>
                <w:sz w:val="24"/>
                <w:szCs w:val="24"/>
              </w:rPr>
            </w:pPr>
          </w:p>
        </w:tc>
      </w:tr>
    </w:tbl>
    <w:p w14:paraId="419D99DF" w14:textId="77777777" w:rsidR="005F7A51" w:rsidRDefault="005F7A51">
      <w:pPr>
        <w:pStyle w:val="ListParagraph"/>
        <w:widowControl/>
        <w:spacing w:before="120" w:after="100" w:afterAutospacing="1" w:line="273" w:lineRule="auto"/>
        <w:ind w:left="0" w:firstLine="567"/>
        <w:jc w:val="both"/>
        <w:rPr>
          <w:rFonts w:ascii="Times New Roman" w:hAnsi="Times New Roman"/>
          <w:sz w:val="27"/>
          <w:szCs w:val="27"/>
        </w:rPr>
      </w:pPr>
    </w:p>
    <w:p w14:paraId="00E7A5C2" w14:textId="77777777" w:rsidR="005F7A51" w:rsidRDefault="005F7A51">
      <w:pPr>
        <w:pStyle w:val="ListParagraph"/>
        <w:widowControl/>
        <w:spacing w:before="120" w:after="100" w:afterAutospacing="1" w:line="273" w:lineRule="auto"/>
        <w:ind w:left="0" w:firstLine="567"/>
        <w:jc w:val="both"/>
        <w:rPr>
          <w:rFonts w:ascii="Times New Roman" w:hAnsi="Times New Roman"/>
          <w:sz w:val="27"/>
          <w:szCs w:val="27"/>
        </w:rPr>
      </w:pPr>
    </w:p>
    <w:p w14:paraId="2E70243B" w14:textId="3152D9D7" w:rsidR="005F7A51" w:rsidRPr="005F7A51" w:rsidRDefault="005F7A51" w:rsidP="005F7A51">
      <w:pPr>
        <w:pStyle w:val="ListParagraph"/>
        <w:widowControl/>
        <w:numPr>
          <w:ilvl w:val="0"/>
          <w:numId w:val="5"/>
        </w:numPr>
        <w:tabs>
          <w:tab w:val="left" w:pos="851"/>
        </w:tabs>
        <w:spacing w:before="120" w:after="100" w:afterAutospacing="1" w:line="273" w:lineRule="auto"/>
        <w:ind w:left="0" w:firstLine="567"/>
        <w:jc w:val="both"/>
        <w:rPr>
          <w:rFonts w:ascii="Times New Roman" w:hAnsi="Times New Roman"/>
          <w:b/>
          <w:sz w:val="27"/>
          <w:szCs w:val="27"/>
        </w:rPr>
      </w:pPr>
      <w:r w:rsidRPr="005F7A51">
        <w:rPr>
          <w:rFonts w:ascii="Times New Roman" w:hAnsi="Times New Roman"/>
          <w:b/>
          <w:sz w:val="27"/>
          <w:szCs w:val="27"/>
        </w:rPr>
        <w:t>Thông qua Biên bản và Nghị quyết Đại hội</w:t>
      </w:r>
    </w:p>
    <w:p w14:paraId="0ABDC840" w14:textId="3C396515" w:rsidR="00246FF7" w:rsidRPr="00B72663" w:rsidRDefault="007B740D">
      <w:pPr>
        <w:pStyle w:val="ListParagraph"/>
        <w:widowControl/>
        <w:spacing w:before="120" w:after="100" w:afterAutospacing="1" w:line="273" w:lineRule="auto"/>
        <w:ind w:left="0" w:firstLine="567"/>
        <w:jc w:val="both"/>
        <w:rPr>
          <w:rFonts w:ascii="Times New Roman" w:hAnsi="Times New Roman"/>
          <w:b/>
          <w:sz w:val="27"/>
          <w:szCs w:val="27"/>
        </w:rPr>
      </w:pPr>
      <w:r w:rsidRPr="00B72663">
        <w:rPr>
          <w:rFonts w:ascii="Times New Roman" w:hAnsi="Times New Roman"/>
          <w:sz w:val="27"/>
          <w:szCs w:val="27"/>
        </w:rPr>
        <w:t>Biên bản Đại hội đã được Ban Thư ký ghi chép đầy đủ các nội dung quyết định của Đại hội và được thể hiện trong Nghị quyết nên Chủ tọa Đại hội đề nghị không trình bày Biên bản tại Đại hội. Biên bản Đại hội sẽ được công bố và đăng trên website Tổng công ty để quý cổ đông được biết. Kết quả Đại hội đã thống nhất với tỷ lệ ….% tán thành về việc chỉ trình bày dự thảo Nghị quyết tại Đại hội. Đại hội đã nghe Ông Nguyễn Lê Hoàng, đại diện Ban thư ký Đại hội trình bày Nghị quyết Đại hội.</w:t>
      </w:r>
    </w:p>
    <w:p w14:paraId="2DB7F2BA" w14:textId="34050D9C" w:rsidR="00246FF7" w:rsidRPr="00B72663" w:rsidRDefault="007B740D">
      <w:pPr>
        <w:spacing w:before="120" w:line="273" w:lineRule="auto"/>
        <w:ind w:firstLine="567"/>
        <w:jc w:val="both"/>
        <w:rPr>
          <w:rFonts w:ascii="Times New Roman" w:hAnsi="Times New Roman"/>
          <w:sz w:val="27"/>
          <w:szCs w:val="27"/>
        </w:rPr>
      </w:pPr>
      <w:r w:rsidRPr="00B72663">
        <w:rPr>
          <w:rFonts w:ascii="Times New Roman" w:hAnsi="Times New Roman"/>
          <w:sz w:val="27"/>
          <w:szCs w:val="27"/>
        </w:rPr>
        <w:t xml:space="preserve">Ông Trần Phú Thái - Chủ tọa Đại hội đã tiến hành lấy ý kiến và biểu quyết thông qua Biên bản và Nghị quyết Đại hội. Đại hội đã biểu quyết với tỷ lệ tán thành ……% tổng số cổ phần được quyền biểu quyết của các cổ đông tham dự Đại hội thông qua toàn văn Biên bản và Nghị quyết Đại hội. Đại hội đồng cổ đông ủy quyền cho Chủ </w:t>
      </w:r>
      <w:r w:rsidRPr="00B72663">
        <w:rPr>
          <w:rFonts w:ascii="Times New Roman" w:hAnsi="Times New Roman"/>
          <w:sz w:val="27"/>
          <w:szCs w:val="27"/>
        </w:rPr>
        <w:lastRenderedPageBreak/>
        <w:t xml:space="preserve">tịch HĐQT ký ban hành Nghị quyết Đại hội đồng cổ đông </w:t>
      </w:r>
      <w:r w:rsidR="00C25A0A" w:rsidRPr="00B72663">
        <w:rPr>
          <w:rFonts w:ascii="Times New Roman" w:hAnsi="Times New Roman"/>
          <w:sz w:val="27"/>
          <w:szCs w:val="27"/>
        </w:rPr>
        <w:t>bất thường</w:t>
      </w:r>
      <w:r w:rsidRPr="00B72663">
        <w:rPr>
          <w:rFonts w:ascii="Times New Roman" w:hAnsi="Times New Roman"/>
          <w:sz w:val="27"/>
          <w:szCs w:val="27"/>
        </w:rPr>
        <w:t xml:space="preserve"> năm 2022 EVNGENCO2 và các Biên bản, Nghị quyết/quyết định về các nội dung đã được Đại hội thông qua và chỉ đạo triển khai thực hiện.</w:t>
      </w:r>
    </w:p>
    <w:p w14:paraId="04E79B3F" w14:textId="58F338EA" w:rsidR="00246FF7" w:rsidRPr="00B72663" w:rsidRDefault="007B740D">
      <w:pPr>
        <w:spacing w:before="120" w:after="120"/>
        <w:ind w:firstLine="567"/>
        <w:jc w:val="both"/>
        <w:rPr>
          <w:rFonts w:ascii="Times New Roman" w:hAnsi="Times New Roman"/>
          <w:sz w:val="27"/>
          <w:szCs w:val="27"/>
        </w:rPr>
      </w:pPr>
      <w:r w:rsidRPr="00B72663">
        <w:rPr>
          <w:rFonts w:ascii="Times New Roman" w:hAnsi="Times New Roman"/>
          <w:sz w:val="27"/>
          <w:szCs w:val="27"/>
        </w:rPr>
        <w:t xml:space="preserve">Biên bản và Nghị quyết của Đại hội đồng cổ đông </w:t>
      </w:r>
      <w:r w:rsidR="001D21F5" w:rsidRPr="00B72663">
        <w:rPr>
          <w:rFonts w:ascii="Times New Roman" w:hAnsi="Times New Roman"/>
          <w:sz w:val="27"/>
          <w:szCs w:val="27"/>
        </w:rPr>
        <w:t>bất thường</w:t>
      </w:r>
      <w:r w:rsidRPr="00B72663">
        <w:rPr>
          <w:rFonts w:ascii="Times New Roman" w:hAnsi="Times New Roman"/>
          <w:sz w:val="27"/>
          <w:szCs w:val="27"/>
        </w:rPr>
        <w:t xml:space="preserve"> năm 2022 EVNGENCO2 được công bố trên trang website của EVNGENCO2: www.evngenco2.vn</w:t>
      </w:r>
    </w:p>
    <w:p w14:paraId="443B72EA" w14:textId="77777777" w:rsidR="00246FF7" w:rsidRPr="00B72663" w:rsidRDefault="007B740D" w:rsidP="00533B3C">
      <w:pPr>
        <w:pStyle w:val="ListParagraph"/>
        <w:widowControl/>
        <w:numPr>
          <w:ilvl w:val="0"/>
          <w:numId w:val="5"/>
        </w:numPr>
        <w:tabs>
          <w:tab w:val="left" w:pos="851"/>
        </w:tabs>
        <w:spacing w:before="120" w:after="120" w:line="273" w:lineRule="auto"/>
        <w:ind w:left="0" w:firstLine="567"/>
        <w:jc w:val="both"/>
        <w:rPr>
          <w:rFonts w:ascii="Times New Roman" w:hAnsi="Times New Roman"/>
          <w:b/>
          <w:sz w:val="27"/>
          <w:szCs w:val="27"/>
        </w:rPr>
      </w:pPr>
      <w:r w:rsidRPr="00B72663">
        <w:rPr>
          <w:rFonts w:ascii="Times New Roman" w:hAnsi="Times New Roman"/>
          <w:b/>
          <w:sz w:val="27"/>
          <w:szCs w:val="27"/>
        </w:rPr>
        <w:t>Bế Mạc Đại hội</w:t>
      </w:r>
    </w:p>
    <w:p w14:paraId="37B4493C" w14:textId="6D74B202" w:rsidR="00246FF7" w:rsidRPr="00B72663" w:rsidRDefault="007B740D">
      <w:pPr>
        <w:pStyle w:val="ListParagraph"/>
        <w:widowControl/>
        <w:spacing w:after="100" w:afterAutospacing="1" w:line="273" w:lineRule="auto"/>
        <w:ind w:left="0" w:firstLine="567"/>
        <w:jc w:val="both"/>
        <w:rPr>
          <w:rFonts w:ascii="Times New Roman" w:hAnsi="Times New Roman"/>
          <w:b/>
          <w:sz w:val="27"/>
          <w:szCs w:val="27"/>
        </w:rPr>
      </w:pPr>
      <w:r w:rsidRPr="00B72663">
        <w:rPr>
          <w:rFonts w:ascii="Times New Roman" w:hAnsi="Times New Roman"/>
          <w:sz w:val="27"/>
          <w:szCs w:val="27"/>
        </w:rPr>
        <w:t xml:space="preserve">Ông …………………………………… thay mặt Ban tổ chức tuyên bố bế mạc Đại hội đồng cổ đông </w:t>
      </w:r>
      <w:r w:rsidR="001D21F5" w:rsidRPr="00B72663">
        <w:rPr>
          <w:rFonts w:ascii="Times New Roman" w:hAnsi="Times New Roman"/>
          <w:sz w:val="27"/>
          <w:szCs w:val="27"/>
        </w:rPr>
        <w:t>bất thường</w:t>
      </w:r>
      <w:r w:rsidRPr="00B72663">
        <w:rPr>
          <w:rFonts w:ascii="Times New Roman" w:hAnsi="Times New Roman"/>
          <w:sz w:val="27"/>
          <w:szCs w:val="27"/>
        </w:rPr>
        <w:t xml:space="preserve"> năm 2022 của EVNGENCO2.</w:t>
      </w:r>
    </w:p>
    <w:p w14:paraId="1A6A4E8D" w14:textId="4D6FD5EB" w:rsidR="00246FF7" w:rsidRPr="00B72663" w:rsidRDefault="007B740D">
      <w:pPr>
        <w:spacing w:line="273" w:lineRule="auto"/>
        <w:ind w:firstLine="567"/>
        <w:jc w:val="both"/>
        <w:rPr>
          <w:rFonts w:ascii="Times New Roman" w:hAnsi="Times New Roman"/>
          <w:sz w:val="27"/>
          <w:szCs w:val="27"/>
        </w:rPr>
      </w:pPr>
      <w:r w:rsidRPr="00B72663">
        <w:rPr>
          <w:rFonts w:ascii="Times New Roman" w:hAnsi="Times New Roman"/>
          <w:sz w:val="27"/>
          <w:szCs w:val="27"/>
        </w:rPr>
        <w:t xml:space="preserve">Đại hội đồng cổ đông </w:t>
      </w:r>
      <w:r w:rsidR="001D21F5" w:rsidRPr="00B72663">
        <w:rPr>
          <w:rFonts w:ascii="Times New Roman" w:hAnsi="Times New Roman"/>
          <w:sz w:val="27"/>
          <w:szCs w:val="27"/>
        </w:rPr>
        <w:t>bất thường</w:t>
      </w:r>
      <w:r w:rsidRPr="00B72663">
        <w:rPr>
          <w:rFonts w:ascii="Times New Roman" w:hAnsi="Times New Roman"/>
          <w:sz w:val="27"/>
          <w:szCs w:val="27"/>
        </w:rPr>
        <w:t xml:space="preserve"> năm 2022 EVNGENCO2 kết thúc vào lúc …giờ…phút </w:t>
      </w:r>
      <w:r w:rsidR="00953FA3">
        <w:rPr>
          <w:rFonts w:ascii="Times New Roman" w:hAnsi="Times New Roman"/>
          <w:sz w:val="27"/>
          <w:szCs w:val="27"/>
          <w:lang w:val="vi-VN"/>
        </w:rPr>
        <w:t>cùng ngày</w:t>
      </w:r>
      <w:r w:rsidRPr="00B72663">
        <w:rPr>
          <w:rFonts w:ascii="Times New Roman" w:hAnsi="Times New Roman"/>
          <w:sz w:val="27"/>
          <w:szCs w:val="27"/>
        </w:rPr>
        <w:t>.</w:t>
      </w:r>
    </w:p>
    <w:p w14:paraId="7B544332" w14:textId="77777777" w:rsidR="00246FF7" w:rsidRDefault="007B740D">
      <w:pPr>
        <w:spacing w:before="120"/>
        <w:ind w:firstLine="540"/>
        <w:jc w:val="both"/>
        <w:rPr>
          <w:rFonts w:ascii="Times New Roman" w:hAnsi="Times New Roman"/>
          <w:sz w:val="27"/>
          <w:szCs w:val="27"/>
        </w:rPr>
      </w:pPr>
      <w:r>
        <w:rPr>
          <w:rFonts w:ascii="Times New Roman" w:hAnsi="Times New Roman"/>
          <w:sz w:val="27"/>
          <w:szCs w:val="27"/>
        </w:rPr>
        <w:t xml:space="preserve"> </w:t>
      </w:r>
    </w:p>
    <w:tbl>
      <w:tblPr>
        <w:tblW w:w="0" w:type="auto"/>
        <w:tblLook w:val="04A0" w:firstRow="1" w:lastRow="0" w:firstColumn="1" w:lastColumn="0" w:noHBand="0" w:noVBand="1"/>
      </w:tblPr>
      <w:tblGrid>
        <w:gridCol w:w="4154"/>
        <w:gridCol w:w="531"/>
        <w:gridCol w:w="4430"/>
      </w:tblGrid>
      <w:tr w:rsidR="00246FF7" w14:paraId="148CF019" w14:textId="77777777">
        <w:tc>
          <w:tcPr>
            <w:tcW w:w="4248" w:type="dxa"/>
            <w:tcBorders>
              <w:top w:val="nil"/>
              <w:left w:val="nil"/>
              <w:bottom w:val="nil"/>
              <w:right w:val="nil"/>
            </w:tcBorders>
          </w:tcPr>
          <w:p w14:paraId="6AA2DC68" w14:textId="77777777" w:rsidR="00246FF7" w:rsidRDefault="007B740D">
            <w:pPr>
              <w:spacing w:before="120"/>
              <w:jc w:val="center"/>
              <w:rPr>
                <w:rFonts w:ascii="Times New Roman" w:hAnsi="Times New Roman"/>
                <w:b/>
                <w:bCs/>
                <w:sz w:val="27"/>
                <w:szCs w:val="27"/>
              </w:rPr>
            </w:pPr>
            <w:r>
              <w:rPr>
                <w:rFonts w:ascii="Times New Roman" w:hAnsi="Times New Roman"/>
                <w:b/>
                <w:bCs/>
                <w:sz w:val="27"/>
                <w:szCs w:val="27"/>
              </w:rPr>
              <w:t>TM. BAN THƯ KÝ</w:t>
            </w:r>
          </w:p>
          <w:p w14:paraId="04EE7CBE" w14:textId="77777777" w:rsidR="00246FF7" w:rsidRDefault="00246FF7">
            <w:pPr>
              <w:spacing w:before="120"/>
              <w:jc w:val="center"/>
              <w:rPr>
                <w:rFonts w:ascii="Times New Roman" w:hAnsi="Times New Roman"/>
                <w:sz w:val="27"/>
                <w:szCs w:val="27"/>
              </w:rPr>
            </w:pPr>
          </w:p>
          <w:p w14:paraId="4C343B45" w14:textId="77777777" w:rsidR="00246FF7" w:rsidRDefault="00246FF7">
            <w:pPr>
              <w:spacing w:before="120"/>
              <w:rPr>
                <w:rFonts w:ascii="Times New Roman" w:hAnsi="Times New Roman"/>
                <w:sz w:val="27"/>
                <w:szCs w:val="27"/>
              </w:rPr>
            </w:pPr>
          </w:p>
          <w:p w14:paraId="0AD2B364" w14:textId="77777777" w:rsidR="00246FF7" w:rsidRDefault="00246FF7">
            <w:pPr>
              <w:spacing w:before="120"/>
              <w:jc w:val="center"/>
              <w:rPr>
                <w:rFonts w:ascii="Times New Roman" w:hAnsi="Times New Roman"/>
                <w:sz w:val="27"/>
                <w:szCs w:val="27"/>
              </w:rPr>
            </w:pPr>
          </w:p>
          <w:p w14:paraId="5038B754" w14:textId="77777777" w:rsidR="00246FF7" w:rsidRDefault="00246FF7">
            <w:pPr>
              <w:spacing w:before="120"/>
              <w:jc w:val="center"/>
              <w:rPr>
                <w:rFonts w:ascii="Times New Roman" w:hAnsi="Times New Roman"/>
                <w:sz w:val="27"/>
                <w:szCs w:val="27"/>
              </w:rPr>
            </w:pPr>
          </w:p>
          <w:p w14:paraId="2ADDED9B" w14:textId="77777777" w:rsidR="00246FF7" w:rsidRDefault="007B740D">
            <w:pPr>
              <w:spacing w:before="120"/>
              <w:jc w:val="center"/>
              <w:rPr>
                <w:rFonts w:ascii="Times New Roman" w:hAnsi="Times New Roman"/>
                <w:sz w:val="27"/>
                <w:szCs w:val="27"/>
              </w:rPr>
            </w:pPr>
            <w:r>
              <w:rPr>
                <w:rFonts w:ascii="Times New Roman" w:hAnsi="Times New Roman"/>
                <w:b/>
                <w:bCs/>
                <w:sz w:val="27"/>
                <w:szCs w:val="27"/>
              </w:rPr>
              <w:t>Nguyễn Lê Hoàng</w:t>
            </w:r>
          </w:p>
        </w:tc>
        <w:tc>
          <w:tcPr>
            <w:tcW w:w="540" w:type="dxa"/>
            <w:tcBorders>
              <w:top w:val="nil"/>
              <w:left w:val="nil"/>
              <w:bottom w:val="nil"/>
              <w:right w:val="nil"/>
            </w:tcBorders>
          </w:tcPr>
          <w:p w14:paraId="1EF10FDA" w14:textId="77777777" w:rsidR="00246FF7" w:rsidRDefault="00246FF7">
            <w:pPr>
              <w:spacing w:before="120"/>
              <w:jc w:val="both"/>
              <w:rPr>
                <w:rFonts w:ascii="Times New Roman" w:hAnsi="Times New Roman"/>
                <w:b/>
                <w:bCs/>
                <w:sz w:val="27"/>
                <w:szCs w:val="27"/>
              </w:rPr>
            </w:pPr>
          </w:p>
        </w:tc>
        <w:tc>
          <w:tcPr>
            <w:tcW w:w="4500" w:type="dxa"/>
            <w:tcBorders>
              <w:top w:val="nil"/>
              <w:left w:val="nil"/>
              <w:bottom w:val="nil"/>
              <w:right w:val="nil"/>
            </w:tcBorders>
          </w:tcPr>
          <w:p w14:paraId="20F9EF0C" w14:textId="77777777" w:rsidR="00246FF7" w:rsidRDefault="007B740D">
            <w:pPr>
              <w:jc w:val="center"/>
              <w:rPr>
                <w:rFonts w:ascii="Times New Roman" w:hAnsi="Times New Roman"/>
                <w:b/>
                <w:bCs/>
                <w:sz w:val="27"/>
                <w:szCs w:val="27"/>
              </w:rPr>
            </w:pPr>
            <w:r>
              <w:rPr>
                <w:rFonts w:ascii="Times New Roman" w:hAnsi="Times New Roman"/>
                <w:b/>
                <w:bCs/>
                <w:sz w:val="27"/>
                <w:szCs w:val="27"/>
              </w:rPr>
              <w:t>TM. ĐOÀN CHỦ TỊCH</w:t>
            </w:r>
          </w:p>
          <w:p w14:paraId="2F545276" w14:textId="77777777" w:rsidR="00246FF7" w:rsidRDefault="007B740D">
            <w:pPr>
              <w:jc w:val="center"/>
              <w:rPr>
                <w:rFonts w:ascii="Times New Roman" w:hAnsi="Times New Roman"/>
                <w:b/>
                <w:bCs/>
                <w:sz w:val="27"/>
                <w:szCs w:val="27"/>
              </w:rPr>
            </w:pPr>
            <w:r>
              <w:rPr>
                <w:rFonts w:ascii="Times New Roman" w:hAnsi="Times New Roman"/>
                <w:b/>
                <w:bCs/>
                <w:sz w:val="27"/>
                <w:szCs w:val="27"/>
              </w:rPr>
              <w:t>CHỦ TỌA ĐẠI HỘI</w:t>
            </w:r>
          </w:p>
          <w:p w14:paraId="50EC4E0F" w14:textId="77777777" w:rsidR="00246FF7" w:rsidRDefault="00246FF7">
            <w:pPr>
              <w:jc w:val="both"/>
              <w:rPr>
                <w:rFonts w:ascii="Times New Roman" w:hAnsi="Times New Roman"/>
                <w:b/>
                <w:bCs/>
                <w:sz w:val="27"/>
                <w:szCs w:val="27"/>
              </w:rPr>
            </w:pPr>
          </w:p>
          <w:p w14:paraId="147B8372" w14:textId="77777777" w:rsidR="00246FF7" w:rsidRDefault="00246FF7">
            <w:pPr>
              <w:jc w:val="both"/>
              <w:rPr>
                <w:rFonts w:ascii="Times New Roman" w:hAnsi="Times New Roman"/>
                <w:b/>
                <w:bCs/>
                <w:sz w:val="27"/>
                <w:szCs w:val="27"/>
              </w:rPr>
            </w:pPr>
          </w:p>
          <w:p w14:paraId="616E78C4" w14:textId="77777777" w:rsidR="00246FF7" w:rsidRDefault="00246FF7">
            <w:pPr>
              <w:jc w:val="both"/>
              <w:rPr>
                <w:rFonts w:ascii="Times New Roman" w:hAnsi="Times New Roman"/>
                <w:b/>
                <w:bCs/>
                <w:sz w:val="27"/>
                <w:szCs w:val="27"/>
              </w:rPr>
            </w:pPr>
          </w:p>
          <w:p w14:paraId="661BD490" w14:textId="77777777" w:rsidR="00246FF7" w:rsidRDefault="00246FF7">
            <w:pPr>
              <w:ind w:firstLineChars="500" w:firstLine="1350"/>
              <w:jc w:val="both"/>
              <w:rPr>
                <w:rFonts w:ascii="Times New Roman" w:hAnsi="Times New Roman"/>
                <w:b/>
                <w:bCs/>
                <w:sz w:val="27"/>
                <w:szCs w:val="27"/>
              </w:rPr>
            </w:pPr>
          </w:p>
          <w:p w14:paraId="54B67E97" w14:textId="77777777" w:rsidR="00246FF7" w:rsidRDefault="00246FF7">
            <w:pPr>
              <w:ind w:firstLineChars="500" w:firstLine="1350"/>
              <w:jc w:val="both"/>
              <w:rPr>
                <w:rFonts w:ascii="Times New Roman" w:hAnsi="Times New Roman"/>
                <w:b/>
                <w:bCs/>
                <w:sz w:val="27"/>
                <w:szCs w:val="27"/>
              </w:rPr>
            </w:pPr>
          </w:p>
          <w:p w14:paraId="78233E5E" w14:textId="77777777" w:rsidR="00246FF7" w:rsidRDefault="00246FF7">
            <w:pPr>
              <w:ind w:firstLineChars="500" w:firstLine="1350"/>
              <w:jc w:val="both"/>
              <w:rPr>
                <w:rFonts w:ascii="Times New Roman" w:hAnsi="Times New Roman"/>
                <w:b/>
                <w:bCs/>
                <w:sz w:val="27"/>
                <w:szCs w:val="27"/>
              </w:rPr>
            </w:pPr>
          </w:p>
          <w:p w14:paraId="7B1CA257" w14:textId="77777777" w:rsidR="00246FF7" w:rsidRDefault="007B740D">
            <w:pPr>
              <w:ind w:firstLineChars="500" w:firstLine="1350"/>
              <w:jc w:val="both"/>
              <w:rPr>
                <w:rFonts w:ascii="Times New Roman" w:hAnsi="Times New Roman"/>
                <w:b/>
                <w:bCs/>
                <w:sz w:val="27"/>
                <w:szCs w:val="27"/>
              </w:rPr>
            </w:pPr>
            <w:r>
              <w:rPr>
                <w:rFonts w:ascii="Times New Roman" w:hAnsi="Times New Roman"/>
                <w:b/>
                <w:bCs/>
                <w:sz w:val="27"/>
                <w:szCs w:val="27"/>
              </w:rPr>
              <w:t>Trần Phú Thái</w:t>
            </w:r>
          </w:p>
        </w:tc>
      </w:tr>
    </w:tbl>
    <w:p w14:paraId="7DE3B8BC" w14:textId="77777777" w:rsidR="00246FF7" w:rsidRDefault="00246FF7">
      <w:pPr>
        <w:widowControl/>
        <w:rPr>
          <w:rFonts w:ascii="Times New Roman" w:hAnsi="Times New Roman"/>
        </w:rPr>
      </w:pPr>
    </w:p>
    <w:sectPr w:rsidR="00246FF7">
      <w:headerReference w:type="default" r:id="rId9"/>
      <w:pgSz w:w="11906" w:h="16838"/>
      <w:pgMar w:top="709" w:right="991" w:bottom="1135" w:left="1800"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707B0" w14:textId="77777777" w:rsidR="001572C4" w:rsidRDefault="001572C4">
      <w:r>
        <w:separator/>
      </w:r>
    </w:p>
  </w:endnote>
  <w:endnote w:type="continuationSeparator" w:id="0">
    <w:p w14:paraId="31094093" w14:textId="77777777" w:rsidR="001572C4" w:rsidRDefault="0015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31F79" w14:textId="77777777" w:rsidR="001572C4" w:rsidRDefault="001572C4">
      <w:r>
        <w:separator/>
      </w:r>
    </w:p>
  </w:footnote>
  <w:footnote w:type="continuationSeparator" w:id="0">
    <w:p w14:paraId="095EEFE1" w14:textId="77777777" w:rsidR="001572C4" w:rsidRDefault="001572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946109"/>
    </w:sdtPr>
    <w:sdtEndPr>
      <w:rPr>
        <w:rFonts w:ascii="Times New Roman" w:hAnsi="Times New Roman"/>
        <w:sz w:val="24"/>
      </w:rPr>
    </w:sdtEndPr>
    <w:sdtContent>
      <w:p w14:paraId="7C4DCE0A" w14:textId="18ED3B31" w:rsidR="00246FF7" w:rsidRDefault="007B740D">
        <w:pPr>
          <w:pStyle w:val="Head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533B3C">
          <w:rPr>
            <w:rFonts w:ascii="Times New Roman" w:hAnsi="Times New Roman"/>
            <w:noProof/>
            <w:sz w:val="24"/>
          </w:rPr>
          <w:t>4</w:t>
        </w:r>
        <w:r>
          <w:rPr>
            <w:rFonts w:ascii="Times New Roman" w:hAnsi="Times New Roman"/>
            <w:sz w:val="24"/>
          </w:rPr>
          <w:fldChar w:fldCharType="end"/>
        </w:r>
      </w:p>
    </w:sdtContent>
  </w:sdt>
  <w:p w14:paraId="4FE65B74" w14:textId="77777777" w:rsidR="00246FF7" w:rsidRDefault="00246F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3242"/>
    <w:multiLevelType w:val="multilevel"/>
    <w:tmpl w:val="0BD6324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925263"/>
    <w:multiLevelType w:val="multilevel"/>
    <w:tmpl w:val="11925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DB68C5"/>
    <w:multiLevelType w:val="multilevel"/>
    <w:tmpl w:val="1ADB68C5"/>
    <w:lvl w:ilvl="0">
      <w:start w:val="1"/>
      <w:numFmt w:val="lowerLetter"/>
      <w:suff w:val="space"/>
      <w:lvlText w:val="%1."/>
      <w:lvlJc w:val="left"/>
      <w:pPr>
        <w:ind w:left="-40" w:firstLine="0"/>
      </w:pPr>
      <w:rPr>
        <w:rFonts w:ascii="Times New Roman" w:hAnsi="Times New Roman" w:cs="Times New Roman" w:hint="default"/>
        <w:i/>
        <w:i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F2A42DF"/>
    <w:multiLevelType w:val="multilevel"/>
    <w:tmpl w:val="1F6B0F8B"/>
    <w:lvl w:ilvl="0">
      <w:start w:val="1"/>
      <w:numFmt w:val="decimal"/>
      <w:lvlText w:val="%1."/>
      <w:lvlJc w:val="left"/>
      <w:pPr>
        <w:ind w:left="629"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1F6B0F8B"/>
    <w:multiLevelType w:val="multilevel"/>
    <w:tmpl w:val="1F6B0F8B"/>
    <w:lvl w:ilvl="0">
      <w:start w:val="1"/>
      <w:numFmt w:val="decimal"/>
      <w:lvlText w:val="%1."/>
      <w:lvlJc w:val="left"/>
      <w:pPr>
        <w:ind w:left="629"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2D9C7FC1"/>
    <w:multiLevelType w:val="multilevel"/>
    <w:tmpl w:val="2D9C7FC1"/>
    <w:lvl w:ilvl="0">
      <w:start w:val="1"/>
      <w:numFmt w:val="decimal"/>
      <w:lvlText w:val="%1."/>
      <w:lvlJc w:val="left"/>
      <w:pPr>
        <w:ind w:left="1080" w:hanging="360"/>
      </w:pPr>
      <w:rPr>
        <w:rFonts w:ascii="Times New Roman" w:hAnsi="Times New Roman" w:cs="Times New Roman" w:hint="default"/>
        <w:b/>
        <w:bCs/>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6" w15:restartNumberingAfterBreak="0">
    <w:nsid w:val="38793D6B"/>
    <w:multiLevelType w:val="hybridMultilevel"/>
    <w:tmpl w:val="837E055C"/>
    <w:lvl w:ilvl="0" w:tplc="8E7A6C2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98B4BDF"/>
    <w:multiLevelType w:val="multilevel"/>
    <w:tmpl w:val="698B4BDF"/>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8" w15:restartNumberingAfterBreak="0">
    <w:nsid w:val="79F73AC5"/>
    <w:multiLevelType w:val="multilevel"/>
    <w:tmpl w:val="79F73AC5"/>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171D7"/>
    <w:rsid w:val="000038E7"/>
    <w:rsid w:val="0004645F"/>
    <w:rsid w:val="000F1C83"/>
    <w:rsid w:val="00116B94"/>
    <w:rsid w:val="00134AB0"/>
    <w:rsid w:val="001572C4"/>
    <w:rsid w:val="001A2146"/>
    <w:rsid w:val="001D21F5"/>
    <w:rsid w:val="001E5B23"/>
    <w:rsid w:val="002367D2"/>
    <w:rsid w:val="00246FF7"/>
    <w:rsid w:val="0026151D"/>
    <w:rsid w:val="002A08FF"/>
    <w:rsid w:val="002C2B36"/>
    <w:rsid w:val="0032077F"/>
    <w:rsid w:val="00331F32"/>
    <w:rsid w:val="00393938"/>
    <w:rsid w:val="003A5EAA"/>
    <w:rsid w:val="003C1EF7"/>
    <w:rsid w:val="0042531D"/>
    <w:rsid w:val="00432B53"/>
    <w:rsid w:val="00450990"/>
    <w:rsid w:val="00460347"/>
    <w:rsid w:val="004C54D5"/>
    <w:rsid w:val="00513AA1"/>
    <w:rsid w:val="00531C61"/>
    <w:rsid w:val="00533B3C"/>
    <w:rsid w:val="00536EC7"/>
    <w:rsid w:val="00540CFE"/>
    <w:rsid w:val="00553131"/>
    <w:rsid w:val="005730DA"/>
    <w:rsid w:val="005D50F8"/>
    <w:rsid w:val="005F7A51"/>
    <w:rsid w:val="00616EE0"/>
    <w:rsid w:val="00656D03"/>
    <w:rsid w:val="0065742C"/>
    <w:rsid w:val="006B63EE"/>
    <w:rsid w:val="00716DF4"/>
    <w:rsid w:val="007171E0"/>
    <w:rsid w:val="007548DD"/>
    <w:rsid w:val="007B01B2"/>
    <w:rsid w:val="007B740D"/>
    <w:rsid w:val="007D656F"/>
    <w:rsid w:val="008602E2"/>
    <w:rsid w:val="008E2D1A"/>
    <w:rsid w:val="008F1D3E"/>
    <w:rsid w:val="00905613"/>
    <w:rsid w:val="00907C7F"/>
    <w:rsid w:val="00953FA3"/>
    <w:rsid w:val="009644C3"/>
    <w:rsid w:val="00971AEE"/>
    <w:rsid w:val="0098762C"/>
    <w:rsid w:val="009A09CB"/>
    <w:rsid w:val="00A92A6E"/>
    <w:rsid w:val="00AA168C"/>
    <w:rsid w:val="00AC28D6"/>
    <w:rsid w:val="00AE5C47"/>
    <w:rsid w:val="00B71A5E"/>
    <w:rsid w:val="00B72663"/>
    <w:rsid w:val="00BC589C"/>
    <w:rsid w:val="00BC7E14"/>
    <w:rsid w:val="00BE68BA"/>
    <w:rsid w:val="00C25A0A"/>
    <w:rsid w:val="00C643FE"/>
    <w:rsid w:val="00CF1100"/>
    <w:rsid w:val="00CF3346"/>
    <w:rsid w:val="00CF76C1"/>
    <w:rsid w:val="00D01515"/>
    <w:rsid w:val="00D873AC"/>
    <w:rsid w:val="00DB418A"/>
    <w:rsid w:val="00DD1B49"/>
    <w:rsid w:val="00DE66AE"/>
    <w:rsid w:val="00E00147"/>
    <w:rsid w:val="00E453AD"/>
    <w:rsid w:val="00EC19CD"/>
    <w:rsid w:val="00F321DD"/>
    <w:rsid w:val="00FE3431"/>
    <w:rsid w:val="0EF3157E"/>
    <w:rsid w:val="1DF8703A"/>
    <w:rsid w:val="3D6D1CD5"/>
    <w:rsid w:val="453E18DA"/>
    <w:rsid w:val="55A171D7"/>
    <w:rsid w:val="717A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61357D"/>
  <w15:docId w15:val="{8B3C8E27-28C6-4B9A-8E52-5B1DBF9F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uiPriority="99"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VnTime" w:eastAsia="Times New Roman" w:hAnsi=".VnTime"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99"/>
    <w:qFormat/>
    <w:pPr>
      <w:widowControl/>
      <w:spacing w:before="80" w:after="80" w:line="312" w:lineRule="auto"/>
      <w:jc w:val="center"/>
      <w:outlineLvl w:val="0"/>
    </w:pPr>
    <w:rPr>
      <w:rFonts w:ascii="Arial" w:hAnsi="Arial"/>
      <w:b/>
      <w:bCs/>
      <w:caps/>
      <w:kern w:val="28"/>
      <w:sz w:val="28"/>
      <w:szCs w:val="28"/>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qFormat/>
    <w:rPr>
      <w:rFonts w:ascii=".VnTime" w:eastAsia="Times New Roman" w:hAnsi=".VnTime" w:cs="Times New Roman"/>
      <w:sz w:val="26"/>
    </w:rPr>
  </w:style>
  <w:style w:type="character" w:customStyle="1" w:styleId="FooterChar">
    <w:name w:val="Footer Char"/>
    <w:basedOn w:val="DefaultParagraphFont"/>
    <w:link w:val="Footer"/>
    <w:qFormat/>
    <w:rPr>
      <w:rFonts w:ascii=".VnTime" w:eastAsia="Times New Roman" w:hAnsi=".VnTime" w:cs="Times New Roman"/>
      <w:sz w:val="26"/>
    </w:rPr>
  </w:style>
  <w:style w:type="paragraph" w:styleId="BodyText">
    <w:name w:val="Body Text"/>
    <w:basedOn w:val="Normal"/>
    <w:link w:val="BodyTextChar"/>
    <w:rsid w:val="002367D2"/>
    <w:pPr>
      <w:widowControl/>
    </w:pPr>
    <w:rPr>
      <w:snapToGrid w:val="0"/>
      <w:sz w:val="24"/>
    </w:rPr>
  </w:style>
  <w:style w:type="character" w:customStyle="1" w:styleId="BodyTextChar">
    <w:name w:val="Body Text Char"/>
    <w:basedOn w:val="DefaultParagraphFont"/>
    <w:link w:val="BodyText"/>
    <w:rsid w:val="002367D2"/>
    <w:rPr>
      <w:rFonts w:ascii=".VnTime" w:eastAsia="Times New Roman" w:hAnsi=".VnTime" w:cs="Times New Roman"/>
      <w:snapToGrid w:val="0"/>
      <w:sz w:val="24"/>
    </w:rPr>
  </w:style>
  <w:style w:type="paragraph" w:styleId="BalloonText">
    <w:name w:val="Balloon Text"/>
    <w:basedOn w:val="Normal"/>
    <w:link w:val="BalloonTextChar"/>
    <w:rsid w:val="00513AA1"/>
    <w:rPr>
      <w:rFonts w:ascii="Segoe UI" w:hAnsi="Segoe UI" w:cs="Segoe UI"/>
      <w:sz w:val="18"/>
      <w:szCs w:val="18"/>
    </w:rPr>
  </w:style>
  <w:style w:type="character" w:customStyle="1" w:styleId="BalloonTextChar">
    <w:name w:val="Balloon Text Char"/>
    <w:basedOn w:val="DefaultParagraphFont"/>
    <w:link w:val="BalloonText"/>
    <w:rsid w:val="00513A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 Nguyen</dc:creator>
  <cp:lastModifiedBy>NGUYEN THI HUYNH HOA</cp:lastModifiedBy>
  <cp:revision>2</cp:revision>
  <dcterms:created xsi:type="dcterms:W3CDTF">2022-08-29T06:38:00Z</dcterms:created>
  <dcterms:modified xsi:type="dcterms:W3CDTF">2022-08-29T06:38:00Z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F1074F7EE6B74645B57068C2ADF1F5FD</vt:lpwstr>
  </property>
</Properties>
</file>